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C4" w:rsidRPr="00380533" w:rsidRDefault="00362C4C" w:rsidP="00380533">
      <w:pPr>
        <w:pStyle w:val="Title"/>
      </w:pPr>
      <w:r w:rsidRPr="00F7751B">
        <w:t>Resource guide</w:t>
      </w:r>
    </w:p>
    <w:p w:rsidR="00EB7B29" w:rsidRPr="00F7751B" w:rsidRDefault="00833DC4" w:rsidP="00380533">
      <w:pPr>
        <w:pStyle w:val="Title"/>
      </w:pPr>
      <w:r w:rsidRPr="00F7751B">
        <w:t>Child Safe Standards</w:t>
      </w:r>
    </w:p>
    <w:p w:rsidR="00C1736A" w:rsidRDefault="00F7751B" w:rsidP="00380533">
      <w:pPr>
        <w:pStyle w:val="Title"/>
      </w:pPr>
      <w:r w:rsidRPr="00F7751B">
        <w:t>Principle of Inclusion</w:t>
      </w:r>
    </w:p>
    <w:p w:rsidR="00167D74" w:rsidRDefault="00167D74" w:rsidP="00707855">
      <w:pPr>
        <w:pStyle w:val="Subtitle"/>
      </w:pPr>
      <w:r>
        <w:t>Inclusion</w:t>
      </w:r>
    </w:p>
    <w:p w:rsidR="00A34568" w:rsidRDefault="00A34568" w:rsidP="00167D74">
      <w:r>
        <w:t>The United Nations Convention on the Rights of the Child</w:t>
      </w:r>
    </w:p>
    <w:p w:rsidR="00A34568" w:rsidRDefault="00743628" w:rsidP="00167D74">
      <w:hyperlink r:id="rId6" w:history="1">
        <w:r w:rsidR="00A34568" w:rsidRPr="007A220F">
          <w:rPr>
            <w:rStyle w:val="Hyperlink"/>
          </w:rPr>
          <w:t>https://www.unicef.org.au/Upload/UNICEF/Media/Our%20work/childfriendlycrc.pdf</w:t>
        </w:r>
      </w:hyperlink>
    </w:p>
    <w:p w:rsidR="00167D74" w:rsidRDefault="00167D74" w:rsidP="00167D74">
      <w:r>
        <w:t>National Safe Schools Framework (revised 2011)</w:t>
      </w:r>
    </w:p>
    <w:p w:rsidR="00167D74" w:rsidRDefault="00743628" w:rsidP="00167D74">
      <w:hyperlink r:id="rId7" w:history="1">
        <w:r w:rsidR="00167D74" w:rsidRPr="001E2224">
          <w:rPr>
            <w:rStyle w:val="Hyperlink"/>
          </w:rPr>
          <w:t>https://docs.education.gov.au/system/files/doc/other/national_safe_schools_framework.pdf</w:t>
        </w:r>
      </w:hyperlink>
    </w:p>
    <w:p w:rsidR="00167D74" w:rsidRDefault="00167D74" w:rsidP="00167D74">
      <w:r>
        <w:t>Develop a Positive School Culture, Queensland Government</w:t>
      </w:r>
    </w:p>
    <w:p w:rsidR="00167D74" w:rsidRDefault="00743628" w:rsidP="00167D74">
      <w:hyperlink r:id="rId8" w:history="1">
        <w:r w:rsidR="00167D74" w:rsidRPr="001E2224">
          <w:rPr>
            <w:rStyle w:val="Hyperlink"/>
          </w:rPr>
          <w:t>http://education.qld.gov.au/everydaycounts/docs/develop-positive-school-culture.pdf</w:t>
        </w:r>
      </w:hyperlink>
    </w:p>
    <w:p w:rsidR="00EE0887" w:rsidRPr="00167D74" w:rsidRDefault="00EE0887" w:rsidP="00167D74"/>
    <w:p w:rsidR="00F7751B" w:rsidRPr="00707855" w:rsidRDefault="00833DC4" w:rsidP="00707855">
      <w:pPr>
        <w:pStyle w:val="Subtitle"/>
      </w:pPr>
      <w:r w:rsidRPr="00F7751B">
        <w:t xml:space="preserve">Aboriginal and </w:t>
      </w:r>
      <w:r w:rsidR="00F7751B" w:rsidRPr="00F7751B">
        <w:t>Torres Strait Islander children</w:t>
      </w:r>
    </w:p>
    <w:p w:rsidR="00833DC4" w:rsidRPr="00BC2D7D" w:rsidRDefault="00833DC4">
      <w:pPr>
        <w:rPr>
          <w:b/>
          <w:u w:val="single"/>
        </w:rPr>
      </w:pPr>
      <w:r w:rsidRPr="00BC2D7D">
        <w:rPr>
          <w:b/>
          <w:u w:val="single"/>
        </w:rPr>
        <w:t>Cultural Safety</w:t>
      </w:r>
    </w:p>
    <w:p w:rsidR="00362C4C" w:rsidRDefault="00362C4C">
      <w:r>
        <w:t>Cultural Safety for Aboriginal Children, CCYP</w:t>
      </w:r>
    </w:p>
    <w:p w:rsidR="00362C4C" w:rsidRPr="00BC2D7D" w:rsidRDefault="00743628">
      <w:pPr>
        <w:rPr>
          <w:color w:val="0070C0"/>
        </w:rPr>
      </w:pPr>
      <w:hyperlink r:id="rId9" w:history="1">
        <w:r w:rsidR="00362C4C" w:rsidRPr="00BC2D7D">
          <w:rPr>
            <w:rStyle w:val="Hyperlink"/>
            <w:rFonts w:ascii="Helvetica" w:hAnsi="Helvetica" w:cs="Helvetica"/>
            <w:color w:val="0070C0"/>
            <w:sz w:val="23"/>
            <w:szCs w:val="23"/>
            <w:shd w:val="clear" w:color="auto" w:fill="FFFFFF"/>
          </w:rPr>
          <w:t>Cultural safety for Aboriginal children</w:t>
        </w:r>
        <w:r w:rsidR="00362C4C" w:rsidRPr="00BC2D7D">
          <w:rPr>
            <w:rStyle w:val="apple-converted-space"/>
            <w:rFonts w:ascii="Helvetica" w:hAnsi="Helvetica" w:cs="Helvetica"/>
            <w:color w:val="0070C0"/>
            <w:sz w:val="21"/>
            <w:szCs w:val="21"/>
            <w:u w:val="single"/>
            <w:shd w:val="clear" w:color="auto" w:fill="FFFFFF"/>
          </w:rPr>
          <w:t> </w:t>
        </w:r>
        <w:r w:rsidR="00362C4C" w:rsidRPr="00BC2D7D">
          <w:rPr>
            <w:rStyle w:val="smaller"/>
            <w:rFonts w:ascii="Helvetica" w:hAnsi="Helvetica" w:cs="Helvetica"/>
            <w:color w:val="0070C0"/>
            <w:sz w:val="21"/>
            <w:szCs w:val="21"/>
            <w:u w:val="single"/>
            <w:shd w:val="clear" w:color="auto" w:fill="FFFFFF"/>
          </w:rPr>
          <w:t>(pdf, 435kb)</w:t>
        </w:r>
      </w:hyperlink>
    </w:p>
    <w:p w:rsidR="006E2C69" w:rsidRDefault="006E2C69">
      <w:r>
        <w:t>The Royal Commission into Institutional Responses to Child Sexual Abuse</w:t>
      </w:r>
      <w:proofErr w:type="gramStart"/>
      <w:r>
        <w:t>,  Aboriginal</w:t>
      </w:r>
      <w:proofErr w:type="gramEnd"/>
      <w:r>
        <w:t xml:space="preserve"> and Torres Strait Islander children and child sexual abuse in institutional contexts</w:t>
      </w:r>
    </w:p>
    <w:p w:rsidR="006E2C69" w:rsidRDefault="00743628">
      <w:hyperlink r:id="rId10" w:history="1">
        <w:r w:rsidR="006E2C69" w:rsidRPr="00C56BED">
          <w:rPr>
            <w:rStyle w:val="Hyperlink"/>
          </w:rPr>
          <w:t>http://childabuseroyalcommission.gov.au/policy-and-research/our-research/published-research/aboriginal-and-torres-strait-islander-children-and</w:t>
        </w:r>
      </w:hyperlink>
    </w:p>
    <w:p w:rsidR="00833DC4" w:rsidRDefault="00833DC4">
      <w:r>
        <w:t xml:space="preserve">Cultural Safety and Child Safe Standards, Adjunct </w:t>
      </w:r>
      <w:proofErr w:type="spellStart"/>
      <w:r>
        <w:t>Prof.</w:t>
      </w:r>
      <w:proofErr w:type="spellEnd"/>
      <w:r>
        <w:t xml:space="preserve"> Muriel </w:t>
      </w:r>
      <w:proofErr w:type="spellStart"/>
      <w:r>
        <w:t>Bamblett</w:t>
      </w:r>
      <w:proofErr w:type="spellEnd"/>
      <w:r>
        <w:t xml:space="preserve">, AM- CEO, VACCA presented at the Sunshine Convention Centre, Victoria University, </w:t>
      </w:r>
      <w:proofErr w:type="gramStart"/>
      <w:r>
        <w:t>26</w:t>
      </w:r>
      <w:proofErr w:type="gramEnd"/>
      <w:r>
        <w:t xml:space="preserve"> October 2016</w:t>
      </w:r>
    </w:p>
    <w:p w:rsidR="00833DC4" w:rsidRPr="00BC2D7D" w:rsidRDefault="00743628">
      <w:hyperlink r:id="rId11" w:history="1">
        <w:r w:rsidR="00833DC4" w:rsidRPr="00BC2D7D">
          <w:rPr>
            <w:rStyle w:val="Hyperlink"/>
            <w:rFonts w:ascii="Arial" w:hAnsi="Arial" w:cs="Arial"/>
            <w:color w:val="30779C"/>
          </w:rPr>
          <w:t xml:space="preserve">Cultural safety and Child Safe Standards - Adjunct </w:t>
        </w:r>
        <w:proofErr w:type="spellStart"/>
        <w:r w:rsidR="00833DC4" w:rsidRPr="00BC2D7D">
          <w:rPr>
            <w:rStyle w:val="Hyperlink"/>
            <w:rFonts w:ascii="Arial" w:hAnsi="Arial" w:cs="Arial"/>
            <w:color w:val="30779C"/>
          </w:rPr>
          <w:t>Prof.</w:t>
        </w:r>
        <w:proofErr w:type="spellEnd"/>
        <w:r w:rsidR="00833DC4" w:rsidRPr="00BC2D7D">
          <w:rPr>
            <w:rStyle w:val="Hyperlink"/>
            <w:rFonts w:ascii="Arial" w:hAnsi="Arial" w:cs="Arial"/>
            <w:color w:val="30779C"/>
          </w:rPr>
          <w:t xml:space="preserve"> Muriel </w:t>
        </w:r>
        <w:proofErr w:type="spellStart"/>
        <w:r w:rsidR="00833DC4" w:rsidRPr="00BC2D7D">
          <w:rPr>
            <w:rStyle w:val="Hyperlink"/>
            <w:rFonts w:ascii="Arial" w:hAnsi="Arial" w:cs="Arial"/>
            <w:color w:val="30779C"/>
          </w:rPr>
          <w:t>Bamblett</w:t>
        </w:r>
        <w:proofErr w:type="spellEnd"/>
        <w:r w:rsidR="00833DC4" w:rsidRPr="00BC2D7D">
          <w:rPr>
            <w:rStyle w:val="Hyperlink"/>
            <w:rFonts w:ascii="Arial" w:hAnsi="Arial" w:cs="Arial"/>
            <w:color w:val="30779C"/>
          </w:rPr>
          <w:t>, AM</w:t>
        </w:r>
      </w:hyperlink>
    </w:p>
    <w:p w:rsidR="00833DC4" w:rsidRDefault="00833DC4">
      <w:r>
        <w:t>This is Forever Business: A Framework for Maintaining an</w:t>
      </w:r>
      <w:r w:rsidR="00362C4C">
        <w:t>d</w:t>
      </w:r>
      <w:r>
        <w:t xml:space="preserve"> Restoring Cultural Safety in Aboriginal Victoria, VACCA</w:t>
      </w:r>
    </w:p>
    <w:p w:rsidR="00833DC4" w:rsidRDefault="00743628">
      <w:pPr>
        <w:rPr>
          <w:rStyle w:val="Hyperlink"/>
        </w:rPr>
      </w:pPr>
      <w:hyperlink r:id="rId12" w:history="1">
        <w:r w:rsidR="00833DC4" w:rsidRPr="000B0516">
          <w:rPr>
            <w:rStyle w:val="Hyperlink"/>
          </w:rPr>
          <w:t>http://www.healthinfonet.ecu.edu.au/key-resources/bibliography/?lid=29090</w:t>
        </w:r>
      </w:hyperlink>
    </w:p>
    <w:p w:rsidR="00362C4C" w:rsidRPr="00A34568" w:rsidRDefault="00A34568" w:rsidP="00A34568">
      <w:r>
        <w:rPr>
          <w:rStyle w:val="Hyperlink"/>
          <w:color w:val="auto"/>
          <w:u w:val="none"/>
        </w:rPr>
        <w:t>Human Services Standards evidence guide and resource tool</w:t>
      </w:r>
    </w:p>
    <w:p w:rsidR="00362C4C" w:rsidRDefault="00743628">
      <w:hyperlink r:id="rId13" w:history="1">
        <w:r w:rsidR="00362C4C" w:rsidRPr="000B0516">
          <w:rPr>
            <w:rStyle w:val="Hyperlink"/>
          </w:rPr>
          <w:t>http://www.dhs.vic.gov.au/about-the-department/documents-and-resources/policies,-guidelines-and-legislation/human-services-standards-evidence-guide-and-resource-tool</w:t>
        </w:r>
      </w:hyperlink>
    </w:p>
    <w:p w:rsidR="006A0E59" w:rsidRDefault="006A0E59" w:rsidP="00714246">
      <w:r>
        <w:t xml:space="preserve">Aboriginal Cultural Competence </w:t>
      </w:r>
      <w:proofErr w:type="gramStart"/>
      <w:r>
        <w:t>Matrix ,</w:t>
      </w:r>
      <w:proofErr w:type="gramEnd"/>
      <w:r>
        <w:t xml:space="preserve"> 2008</w:t>
      </w:r>
    </w:p>
    <w:p w:rsidR="006A0E59" w:rsidRDefault="00743628" w:rsidP="00714246">
      <w:hyperlink r:id="rId14" w:history="1">
        <w:r w:rsidR="006A0E59" w:rsidRPr="001E2224">
          <w:rPr>
            <w:rStyle w:val="Hyperlink"/>
          </w:rPr>
          <w:t>http://www.dhs.vic.gov.au/about-the-department/documents-and-resources/policies,-guidelines-and-legislation/aboriginal-cultural-competence-matrix</w:t>
        </w:r>
      </w:hyperlink>
    </w:p>
    <w:p w:rsidR="00843822" w:rsidRDefault="00843822" w:rsidP="00714246">
      <w:r>
        <w:t xml:space="preserve">A welcoming Yarn, Engaging with Aboriginal and Torres Strait Islander Children and their Families in Education and Care Settings, Child Australia and </w:t>
      </w:r>
      <w:proofErr w:type="spellStart"/>
      <w:r>
        <w:t>Yorganop</w:t>
      </w:r>
      <w:proofErr w:type="spellEnd"/>
    </w:p>
    <w:p w:rsidR="00843822" w:rsidRDefault="00743628" w:rsidP="00714246">
      <w:hyperlink r:id="rId15" w:history="1">
        <w:r w:rsidR="00843822" w:rsidRPr="00C06240">
          <w:rPr>
            <w:rStyle w:val="Hyperlink"/>
          </w:rPr>
          <w:t>http://www.childaustralia.org.au/CA_website/wp-content/uploads/2017/02/A-Welcoming-Yarn-2016-Final.pdf</w:t>
        </w:r>
      </w:hyperlink>
    </w:p>
    <w:p w:rsidR="00714246" w:rsidRDefault="00714246" w:rsidP="00714246">
      <w:r>
        <w:t>The United Nations Declaration on the Rights of Indigenous Peoples</w:t>
      </w:r>
    </w:p>
    <w:p w:rsidR="00714246" w:rsidRDefault="00743628">
      <w:hyperlink r:id="rId16" w:history="1">
        <w:r w:rsidR="00BC2D7D" w:rsidRPr="000B0516">
          <w:rPr>
            <w:rStyle w:val="Hyperlink"/>
          </w:rPr>
          <w:t>https://www.reconciliation.org.au/wp-content/uploads/2016/09/Reconciliation-Australia-United-Nations-Declaration-on-the-Rights-of-Indigenous-Peoples-UNDRIP.pdf</w:t>
        </w:r>
      </w:hyperlink>
    </w:p>
    <w:p w:rsidR="002E68F5" w:rsidRDefault="002E68F5">
      <w:proofErr w:type="spellStart"/>
      <w:r>
        <w:t>Koorie</w:t>
      </w:r>
      <w:proofErr w:type="spellEnd"/>
      <w:r>
        <w:t xml:space="preserve"> Kids and Culturally Safe Schools DVD, VACCA</w:t>
      </w:r>
    </w:p>
    <w:p w:rsidR="002E68F5" w:rsidRDefault="00743628">
      <w:hyperlink r:id="rId17" w:history="1">
        <w:r w:rsidR="002E68F5" w:rsidRPr="000B0516">
          <w:rPr>
            <w:rStyle w:val="Hyperlink"/>
          </w:rPr>
          <w:t>https://www.vacca.org/product/koorie-kids-and-culturally-safe-schools-dvd/</w:t>
        </w:r>
      </w:hyperlink>
    </w:p>
    <w:p w:rsidR="002E68F5" w:rsidRDefault="002E68F5">
      <w:r>
        <w:t>Building Respectful Partnerships Guide</w:t>
      </w:r>
    </w:p>
    <w:p w:rsidR="002E68F5" w:rsidRDefault="00743628">
      <w:pPr>
        <w:rPr>
          <w:rStyle w:val="Hyperlink"/>
        </w:rPr>
      </w:pPr>
      <w:hyperlink r:id="rId18" w:history="1">
        <w:r w:rsidR="002E68F5" w:rsidRPr="000B0516">
          <w:rPr>
            <w:rStyle w:val="Hyperlink"/>
          </w:rPr>
          <w:t>https://www.vacca.org/product/building-respectful-partnerships-guide/</w:t>
        </w:r>
      </w:hyperlink>
    </w:p>
    <w:p w:rsidR="00035C99" w:rsidRPr="001B3FFD" w:rsidRDefault="001B3FFD">
      <w:pPr>
        <w:rPr>
          <w:rStyle w:val="Hyperlink"/>
          <w:color w:val="auto"/>
          <w:u w:val="none"/>
        </w:rPr>
      </w:pPr>
      <w:r w:rsidRPr="001B3FFD">
        <w:rPr>
          <w:rStyle w:val="Hyperlink"/>
          <w:color w:val="auto"/>
          <w:u w:val="none"/>
        </w:rPr>
        <w:t>Supporting Transition to school for Aboriginal and Torres Strait Islander Children, SNAIC</w:t>
      </w:r>
    </w:p>
    <w:p w:rsidR="001B3FFD" w:rsidRDefault="00743628">
      <w:pPr>
        <w:rPr>
          <w:rStyle w:val="Hyperlink"/>
        </w:rPr>
      </w:pPr>
      <w:hyperlink r:id="rId19" w:history="1">
        <w:r w:rsidR="001B3FFD" w:rsidRPr="00C06240">
          <w:rPr>
            <w:rStyle w:val="Hyperlink"/>
          </w:rPr>
          <w:t>http://www.snaicc.org.au/supporting-transition-to-school-for-aboriginal-and-torres-strait-islander-children-2013-report/</w:t>
        </w:r>
      </w:hyperlink>
    </w:p>
    <w:p w:rsidR="00C75F68" w:rsidRDefault="00C75F68" w:rsidP="00C75F68">
      <w:r>
        <w:t xml:space="preserve">Cultural perspectives on leaning, Building the Foundation for working with Aboriginal &amp; Torres Strait Islander children and families; Jenny Summerville &amp; Jayne </w:t>
      </w:r>
      <w:proofErr w:type="spellStart"/>
      <w:r>
        <w:t>Hokanson</w:t>
      </w:r>
      <w:proofErr w:type="spellEnd"/>
    </w:p>
    <w:p w:rsidR="00C75F68" w:rsidRDefault="00743628" w:rsidP="00C75F68">
      <w:hyperlink r:id="rId20" w:history="1">
        <w:r w:rsidR="00C75F68" w:rsidRPr="001E2224">
          <w:rPr>
            <w:rStyle w:val="Hyperlink"/>
          </w:rPr>
          <w:t>https://childaustralia.org.au/wp-content/uploads/2017/02/Cultural-Perspectives-on-Learning_compressed_Jan2014.pdf</w:t>
        </w:r>
      </w:hyperlink>
    </w:p>
    <w:p w:rsidR="00C33AD0" w:rsidRDefault="006A0E59" w:rsidP="00C75F68">
      <w:pPr>
        <w:pStyle w:val="Heading1"/>
        <w:shd w:val="clear" w:color="auto" w:fill="FFFFFF"/>
        <w:spacing w:before="0" w:beforeAutospacing="0" w:after="0" w:afterAutospacing="0"/>
        <w:rPr>
          <w:rStyle w:val="watch-title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</w:pPr>
      <w:r>
        <w:rPr>
          <w:rStyle w:val="watch-title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Belonging, Being and Becoming, </w:t>
      </w:r>
      <w:proofErr w:type="gramStart"/>
      <w:r>
        <w:rPr>
          <w:rStyle w:val="watch-title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  <w:t>The</w:t>
      </w:r>
      <w:proofErr w:type="gramEnd"/>
      <w:r>
        <w:rPr>
          <w:rStyle w:val="watch-title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Early Years Learning Framework for Australia, 2009</w:t>
      </w:r>
    </w:p>
    <w:p w:rsidR="006A0E59" w:rsidRDefault="006A0E59" w:rsidP="00C75F68">
      <w:pPr>
        <w:pStyle w:val="Heading1"/>
        <w:shd w:val="clear" w:color="auto" w:fill="FFFFFF"/>
        <w:spacing w:before="0" w:beforeAutospacing="0" w:after="0" w:afterAutospacing="0"/>
        <w:rPr>
          <w:rStyle w:val="watch-title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</w:pPr>
    </w:p>
    <w:p w:rsidR="00C33AD0" w:rsidRDefault="00743628" w:rsidP="00C75F68">
      <w:pPr>
        <w:pStyle w:val="Heading1"/>
        <w:shd w:val="clear" w:color="auto" w:fill="FFFFFF"/>
        <w:spacing w:before="0" w:beforeAutospacing="0" w:after="0" w:afterAutospacing="0"/>
        <w:rPr>
          <w:rStyle w:val="watch-title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</w:pPr>
      <w:hyperlink r:id="rId21" w:history="1">
        <w:r w:rsidR="006A0E59" w:rsidRPr="001E2224">
          <w:rPr>
            <w:rStyle w:val="Hyperlink"/>
            <w:rFonts w:ascii="Arial" w:hAnsi="Arial" w:cs="Arial"/>
            <w:b w:val="0"/>
            <w:bCs w:val="0"/>
            <w:sz w:val="22"/>
            <w:szCs w:val="22"/>
            <w:bdr w:val="none" w:sz="0" w:space="0" w:color="auto" w:frame="1"/>
          </w:rPr>
          <w:t>https://docs.education.gov.au/system/files/doc/other/belonging_being_and_becoming_the_early_years_learning_framework_for_australia.pdf</w:t>
        </w:r>
      </w:hyperlink>
    </w:p>
    <w:p w:rsidR="006A0E59" w:rsidRDefault="006A0E59" w:rsidP="00C75F68">
      <w:pPr>
        <w:pStyle w:val="Heading1"/>
        <w:shd w:val="clear" w:color="auto" w:fill="FFFFFF"/>
        <w:spacing w:before="0" w:beforeAutospacing="0" w:after="0" w:afterAutospacing="0"/>
        <w:rPr>
          <w:rStyle w:val="watch-title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</w:pPr>
    </w:p>
    <w:p w:rsidR="00C75F68" w:rsidRDefault="00C75F68" w:rsidP="00C75F68">
      <w:pPr>
        <w:pStyle w:val="Heading1"/>
        <w:shd w:val="clear" w:color="auto" w:fill="FFFFFF"/>
        <w:spacing w:before="0" w:beforeAutospacing="0" w:after="0" w:afterAutospacing="0"/>
        <w:rPr>
          <w:rStyle w:val="watch-title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C75F68">
        <w:rPr>
          <w:rStyle w:val="watch-title"/>
          <w:rFonts w:ascii="Arial" w:hAnsi="Arial" w:cs="Arial"/>
          <w:b w:val="0"/>
          <w:bCs w:val="0"/>
          <w:color w:val="000000"/>
          <w:sz w:val="22"/>
          <w:szCs w:val="22"/>
          <w:bdr w:val="none" w:sz="0" w:space="0" w:color="auto" w:frame="1"/>
        </w:rPr>
        <w:t>What does culture mean to you? – Queensland Family Matters Forum</w:t>
      </w:r>
    </w:p>
    <w:p w:rsidR="00C75F68" w:rsidRPr="00C75F68" w:rsidRDefault="00C75F68" w:rsidP="00C75F68">
      <w:pPr>
        <w:pStyle w:val="Heading1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 w:val="0"/>
          <w:bCs w:val="0"/>
          <w:color w:val="000000"/>
          <w:sz w:val="22"/>
          <w:szCs w:val="22"/>
          <w:u w:val="none"/>
        </w:rPr>
      </w:pPr>
    </w:p>
    <w:p w:rsidR="00C75F68" w:rsidRPr="00C75F68" w:rsidRDefault="00743628">
      <w:pPr>
        <w:rPr>
          <w:rStyle w:val="Hyperlink"/>
          <w:color w:val="auto"/>
          <w:u w:val="none"/>
        </w:rPr>
      </w:pPr>
      <w:hyperlink r:id="rId22" w:history="1">
        <w:r w:rsidR="00C75F68" w:rsidRPr="00C56BED">
          <w:rPr>
            <w:rStyle w:val="Hyperlink"/>
          </w:rPr>
          <w:t>https://www.youtube.com/watch?v=GHIN4YPGcWc</w:t>
        </w:r>
      </w:hyperlink>
    </w:p>
    <w:p w:rsidR="001C3298" w:rsidRPr="00BC2D7D" w:rsidRDefault="001C3298">
      <w:pPr>
        <w:rPr>
          <w:b/>
          <w:u w:val="single"/>
        </w:rPr>
      </w:pPr>
      <w:r w:rsidRPr="00BC2D7D">
        <w:rPr>
          <w:b/>
          <w:u w:val="single"/>
        </w:rPr>
        <w:t>Child Sexual Abuse</w:t>
      </w:r>
    </w:p>
    <w:p w:rsidR="00362C4C" w:rsidRDefault="00362C4C">
      <w:r>
        <w:t>Yarning Up about child sexual abuse, Child Wise and VACCA</w:t>
      </w:r>
    </w:p>
    <w:p w:rsidR="00362C4C" w:rsidRDefault="00743628">
      <w:hyperlink r:id="rId23" w:history="1">
        <w:r w:rsidR="00362C4C" w:rsidRPr="000B0516">
          <w:rPr>
            <w:rStyle w:val="Hyperlink"/>
          </w:rPr>
          <w:t>http://childwise.blob.core.windows.net/assets/uploads/files/Online%20Publication/Yarning_Up_Booklet.pdf</w:t>
        </w:r>
      </w:hyperlink>
    </w:p>
    <w:p w:rsidR="00B33834" w:rsidRPr="00BC2D7D" w:rsidRDefault="00B33834" w:rsidP="00B33834">
      <w:pPr>
        <w:rPr>
          <w:rStyle w:val="Emphasis"/>
          <w:rFonts w:ascii="Helvetica" w:hAnsi="Helvetica" w:cs="Helvetica"/>
          <w:b/>
          <w:i w:val="0"/>
          <w:color w:val="333333"/>
          <w:sz w:val="26"/>
          <w:szCs w:val="26"/>
          <w:u w:val="single"/>
          <w:shd w:val="clear" w:color="auto" w:fill="FFFFFF"/>
        </w:rPr>
      </w:pPr>
      <w:r w:rsidRPr="00BC2D7D">
        <w:rPr>
          <w:rStyle w:val="Emphasis"/>
          <w:rFonts w:ascii="Helvetica" w:hAnsi="Helvetica" w:cs="Helvetica"/>
          <w:b/>
          <w:i w:val="0"/>
          <w:color w:val="333333"/>
          <w:sz w:val="26"/>
          <w:szCs w:val="26"/>
          <w:u w:val="single"/>
          <w:shd w:val="clear" w:color="auto" w:fill="FFFFFF"/>
        </w:rPr>
        <w:t>Reconciliation Action Plan</w:t>
      </w:r>
    </w:p>
    <w:p w:rsidR="00B33834" w:rsidRDefault="00B33834" w:rsidP="00B33834">
      <w:proofErr w:type="spellStart"/>
      <w:r>
        <w:rPr>
          <w:rStyle w:val="Emphasis"/>
          <w:rFonts w:ascii="Helvetica" w:hAnsi="Helvetica" w:cs="Helvetica"/>
          <w:color w:val="333333"/>
          <w:sz w:val="26"/>
          <w:szCs w:val="26"/>
          <w:shd w:val="clear" w:color="auto" w:fill="FFFFFF"/>
        </w:rPr>
        <w:t>Narragunnawali</w:t>
      </w:r>
      <w:proofErr w:type="spellEnd"/>
      <w:r>
        <w:rPr>
          <w:rStyle w:val="Emphasis"/>
          <w:rFonts w:ascii="Helvetica" w:hAnsi="Helvetica" w:cs="Helvetica"/>
          <w:color w:val="333333"/>
          <w:sz w:val="26"/>
          <w:szCs w:val="26"/>
          <w:shd w:val="clear" w:color="auto" w:fill="FFFFFF"/>
        </w:rPr>
        <w:t>: Reconciliation in Schools and Early Learning</w:t>
      </w:r>
    </w:p>
    <w:p w:rsidR="00B33834" w:rsidRPr="00B33834" w:rsidRDefault="00743628">
      <w:hyperlink r:id="rId24" w:history="1">
        <w:r w:rsidR="00B33834" w:rsidRPr="000B0516">
          <w:rPr>
            <w:rStyle w:val="Hyperlink"/>
          </w:rPr>
          <w:t>https://www.reconciliation.org.au/narragunnawali/</w:t>
        </w:r>
      </w:hyperlink>
    </w:p>
    <w:p w:rsidR="001C3298" w:rsidRPr="00BC2D7D" w:rsidRDefault="00BC2D7D">
      <w:pPr>
        <w:rPr>
          <w:b/>
          <w:u w:val="single"/>
        </w:rPr>
      </w:pPr>
      <w:r w:rsidRPr="00BC2D7D">
        <w:rPr>
          <w:b/>
          <w:u w:val="single"/>
        </w:rPr>
        <w:t xml:space="preserve">Cultural </w:t>
      </w:r>
      <w:r w:rsidR="001C3298" w:rsidRPr="00BC2D7D">
        <w:rPr>
          <w:b/>
          <w:u w:val="single"/>
        </w:rPr>
        <w:t>Resources</w:t>
      </w:r>
    </w:p>
    <w:p w:rsidR="00833DC4" w:rsidRDefault="00714246">
      <w:r>
        <w:t>Welcome to and Acknowledgement of Country</w:t>
      </w:r>
    </w:p>
    <w:p w:rsidR="00714246" w:rsidRDefault="00743628">
      <w:hyperlink r:id="rId25" w:history="1">
        <w:r w:rsidR="00714246" w:rsidRPr="000B0516">
          <w:rPr>
            <w:rStyle w:val="Hyperlink"/>
          </w:rPr>
          <w:t>https://www.reconciliation.org.au/wp-content/uploads/2016/05/Welcome-to-and-Acknowledgement-of-Country.pdf</w:t>
        </w:r>
      </w:hyperlink>
    </w:p>
    <w:p w:rsidR="00714246" w:rsidRDefault="00714246">
      <w:r>
        <w:t>Flying the Aboriginal and Torres Strait Islander Flags</w:t>
      </w:r>
    </w:p>
    <w:p w:rsidR="00714246" w:rsidRDefault="00743628">
      <w:hyperlink r:id="rId26" w:history="1">
        <w:r w:rsidR="00714246" w:rsidRPr="000B0516">
          <w:rPr>
            <w:rStyle w:val="Hyperlink"/>
          </w:rPr>
          <w:t>https://www.reconciliation.org.au/wp-content/uploads/2015/11/Flags-factsheet.pdf</w:t>
        </w:r>
      </w:hyperlink>
    </w:p>
    <w:p w:rsidR="00714246" w:rsidRDefault="001C3298">
      <w:r>
        <w:t>Share our Pride Reconciliation Australia</w:t>
      </w:r>
    </w:p>
    <w:p w:rsidR="001C3298" w:rsidRDefault="00743628">
      <w:hyperlink r:id="rId27" w:history="1">
        <w:r w:rsidR="00BC2D7D" w:rsidRPr="000B0516">
          <w:rPr>
            <w:rStyle w:val="Hyperlink"/>
          </w:rPr>
          <w:t>http://shareourpride.reconciliation.org.au/</w:t>
        </w:r>
      </w:hyperlink>
    </w:p>
    <w:p w:rsidR="00BC2D7D" w:rsidRPr="00BC2D7D" w:rsidRDefault="00BC2D7D" w:rsidP="00BC2D7D">
      <w:pPr>
        <w:rPr>
          <w:b/>
          <w:u w:val="single"/>
        </w:rPr>
      </w:pPr>
      <w:r w:rsidRPr="00BC2D7D">
        <w:rPr>
          <w:b/>
          <w:u w:val="single"/>
        </w:rPr>
        <w:t xml:space="preserve">Posters </w:t>
      </w:r>
    </w:p>
    <w:p w:rsidR="00BC2D7D" w:rsidRDefault="00BC2D7D" w:rsidP="00BC2D7D">
      <w:r>
        <w:t>NAIDOC Week poster gallery</w:t>
      </w:r>
    </w:p>
    <w:p w:rsidR="00BC2D7D" w:rsidRDefault="00743628" w:rsidP="00BC2D7D">
      <w:hyperlink r:id="rId28" w:history="1">
        <w:r w:rsidR="00BC2D7D" w:rsidRPr="000B0516">
          <w:rPr>
            <w:rStyle w:val="Hyperlink"/>
          </w:rPr>
          <w:t>http://www.naidoc.org.au/poster-gallery</w:t>
        </w:r>
      </w:hyperlink>
    </w:p>
    <w:p w:rsidR="00BC2D7D" w:rsidRDefault="00BC2D7D" w:rsidP="00BC2D7D">
      <w:r>
        <w:t>Aboriginal Languages of Victoria Map</w:t>
      </w:r>
    </w:p>
    <w:p w:rsidR="00BC2D7D" w:rsidRDefault="00743628" w:rsidP="00BC2D7D">
      <w:hyperlink r:id="rId29" w:history="1">
        <w:r w:rsidR="00BC2D7D" w:rsidRPr="000B0516">
          <w:rPr>
            <w:rStyle w:val="Hyperlink"/>
          </w:rPr>
          <w:t>http://www.vaclang.org.au/category/maps.html</w:t>
        </w:r>
      </w:hyperlink>
    </w:p>
    <w:p w:rsidR="00BC2D7D" w:rsidRDefault="00BC2D7D" w:rsidP="00BC2D7D">
      <w:r>
        <w:t>VACCA Learning Posters</w:t>
      </w:r>
    </w:p>
    <w:p w:rsidR="00BC2D7D" w:rsidRDefault="00743628" w:rsidP="00BC2D7D">
      <w:hyperlink r:id="rId30" w:history="1">
        <w:r w:rsidR="00BC2D7D" w:rsidRPr="000B0516">
          <w:rPr>
            <w:rStyle w:val="Hyperlink"/>
          </w:rPr>
          <w:t>https://www.vacca.org/product/vacca-learning-poster-series-100-words/</w:t>
        </w:r>
      </w:hyperlink>
    </w:p>
    <w:p w:rsidR="00714246" w:rsidRPr="00BC2D7D" w:rsidRDefault="007A3516">
      <w:pPr>
        <w:rPr>
          <w:b/>
          <w:u w:val="single"/>
        </w:rPr>
      </w:pPr>
      <w:r w:rsidRPr="00BC2D7D">
        <w:rPr>
          <w:b/>
          <w:u w:val="single"/>
        </w:rPr>
        <w:t>Victorian Aboriginal Languages</w:t>
      </w:r>
    </w:p>
    <w:p w:rsidR="007A3516" w:rsidRDefault="007A3516">
      <w:r>
        <w:t>VACL Language workshops</w:t>
      </w:r>
    </w:p>
    <w:p w:rsidR="007A3516" w:rsidRDefault="00743628">
      <w:hyperlink r:id="rId31" w:history="1">
        <w:r w:rsidR="007A3516" w:rsidRPr="000B0516">
          <w:rPr>
            <w:rStyle w:val="Hyperlink"/>
          </w:rPr>
          <w:t>http://www.vaclang.org.au/languages/language-workshops-in-schools.html</w:t>
        </w:r>
      </w:hyperlink>
    </w:p>
    <w:p w:rsidR="007A3516" w:rsidRDefault="007A3516">
      <w:r>
        <w:t>VACL: School language programs</w:t>
      </w:r>
    </w:p>
    <w:p w:rsidR="007A3516" w:rsidRDefault="00743628">
      <w:hyperlink r:id="rId32" w:history="1">
        <w:r w:rsidR="007A3516" w:rsidRPr="000B0516">
          <w:rPr>
            <w:rStyle w:val="Hyperlink"/>
          </w:rPr>
          <w:t>http://www.vaclang.org.au/</w:t>
        </w:r>
      </w:hyperlink>
    </w:p>
    <w:p w:rsidR="00BC2D7D" w:rsidRDefault="00BC2D7D" w:rsidP="00BC2D7D">
      <w:r>
        <w:t>VACL Language Resources</w:t>
      </w:r>
    </w:p>
    <w:p w:rsidR="00BC2D7D" w:rsidRPr="00BC2D7D" w:rsidRDefault="00743628" w:rsidP="00BC2D7D">
      <w:pPr>
        <w:pStyle w:val="ListParagraph"/>
        <w:numPr>
          <w:ilvl w:val="0"/>
          <w:numId w:val="1"/>
        </w:numPr>
      </w:pPr>
      <w:hyperlink r:id="rId33" w:tooltip="Wurrung Wurrung - Language Resource Kit for Schools" w:history="1">
        <w:r w:rsidR="00BC2D7D" w:rsidRPr="00BC2D7D">
          <w:rPr>
            <w:rStyle w:val="Hyperlink"/>
            <w:rFonts w:ascii="Helvetica" w:hAnsi="Helvetica" w:cs="Helvetica"/>
            <w:color w:val="auto"/>
            <w:u w:val="none"/>
          </w:rPr>
          <w:t xml:space="preserve">Wurrung </w:t>
        </w:r>
        <w:proofErr w:type="spellStart"/>
        <w:r w:rsidR="00BC2D7D" w:rsidRPr="00BC2D7D">
          <w:rPr>
            <w:rStyle w:val="Hyperlink"/>
            <w:rFonts w:ascii="Helvetica" w:hAnsi="Helvetica" w:cs="Helvetica"/>
            <w:color w:val="auto"/>
            <w:u w:val="none"/>
          </w:rPr>
          <w:t>Wurrung</w:t>
        </w:r>
        <w:proofErr w:type="spellEnd"/>
        <w:r w:rsidR="00BC2D7D" w:rsidRPr="00BC2D7D">
          <w:rPr>
            <w:rStyle w:val="Hyperlink"/>
            <w:rFonts w:ascii="Helvetica" w:hAnsi="Helvetica" w:cs="Helvetica"/>
            <w:color w:val="auto"/>
            <w:u w:val="none"/>
          </w:rPr>
          <w:t xml:space="preserve"> - Language Resource Kit for Schools</w:t>
        </w:r>
      </w:hyperlink>
    </w:p>
    <w:p w:rsidR="00BC2D7D" w:rsidRPr="00BC2D7D" w:rsidRDefault="00743628" w:rsidP="00BC2D7D">
      <w:pPr>
        <w:pStyle w:val="ListParagraph"/>
        <w:numPr>
          <w:ilvl w:val="0"/>
          <w:numId w:val="1"/>
        </w:numPr>
      </w:pPr>
      <w:hyperlink r:id="rId34" w:tooltip="Aboriginal Placenames of Victoria" w:history="1">
        <w:r w:rsidR="00BC2D7D" w:rsidRPr="00BC2D7D">
          <w:rPr>
            <w:rStyle w:val="Hyperlink"/>
            <w:rFonts w:ascii="Helvetica" w:hAnsi="Helvetica" w:cs="Helvetica"/>
            <w:color w:val="auto"/>
            <w:u w:val="none"/>
          </w:rPr>
          <w:t>Aboriginal Placenames of Victoria</w:t>
        </w:r>
      </w:hyperlink>
    </w:p>
    <w:p w:rsidR="00BC2D7D" w:rsidRPr="00BC2D7D" w:rsidRDefault="00743628" w:rsidP="00BC2D7D">
      <w:pPr>
        <w:pStyle w:val="ListParagraph"/>
        <w:numPr>
          <w:ilvl w:val="0"/>
          <w:numId w:val="1"/>
        </w:numPr>
      </w:pPr>
      <w:hyperlink r:id="rId35" w:tooltip="Yurri's Manung" w:history="1">
        <w:proofErr w:type="spellStart"/>
        <w:r w:rsidR="00BC2D7D" w:rsidRPr="00BC2D7D">
          <w:rPr>
            <w:rStyle w:val="Hyperlink"/>
            <w:rFonts w:ascii="Helvetica" w:hAnsi="Helvetica" w:cs="Helvetica"/>
            <w:color w:val="auto"/>
            <w:u w:val="none"/>
          </w:rPr>
          <w:t>Yurri's</w:t>
        </w:r>
        <w:proofErr w:type="spellEnd"/>
        <w:r w:rsidR="00BC2D7D" w:rsidRPr="00BC2D7D">
          <w:rPr>
            <w:rStyle w:val="Hyperlink"/>
            <w:rFonts w:ascii="Helvetica" w:hAnsi="Helvetica" w:cs="Helvetica"/>
            <w:color w:val="auto"/>
            <w:u w:val="none"/>
          </w:rPr>
          <w:t xml:space="preserve"> </w:t>
        </w:r>
        <w:proofErr w:type="spellStart"/>
        <w:r w:rsidR="00BC2D7D" w:rsidRPr="00BC2D7D">
          <w:rPr>
            <w:rStyle w:val="Hyperlink"/>
            <w:rFonts w:ascii="Helvetica" w:hAnsi="Helvetica" w:cs="Helvetica"/>
            <w:color w:val="auto"/>
            <w:u w:val="none"/>
          </w:rPr>
          <w:t>Manung</w:t>
        </w:r>
        <w:proofErr w:type="spellEnd"/>
      </w:hyperlink>
    </w:p>
    <w:p w:rsidR="00BC2D7D" w:rsidRDefault="00743628">
      <w:hyperlink r:id="rId36" w:history="1">
        <w:r w:rsidR="00BC2D7D" w:rsidRPr="000B0516">
          <w:rPr>
            <w:rStyle w:val="Hyperlink"/>
          </w:rPr>
          <w:t>http://www.vaclang.org.au/category/language-resources.html</w:t>
        </w:r>
      </w:hyperlink>
    </w:p>
    <w:p w:rsidR="00843822" w:rsidRPr="00B33834" w:rsidRDefault="001C3298">
      <w:pPr>
        <w:rPr>
          <w:b/>
          <w:u w:val="single"/>
        </w:rPr>
      </w:pPr>
      <w:r w:rsidRPr="00BC2D7D">
        <w:rPr>
          <w:b/>
          <w:u w:val="single"/>
        </w:rPr>
        <w:t>Resources for Schools</w:t>
      </w:r>
    </w:p>
    <w:p w:rsidR="00843822" w:rsidRDefault="00843822">
      <w:r>
        <w:t>Questions and Answers about Aboriginal &amp; Torres Strait Islander Peoples</w:t>
      </w:r>
    </w:p>
    <w:p w:rsidR="00843822" w:rsidRDefault="00743628">
      <w:hyperlink r:id="rId37" w:history="1">
        <w:r w:rsidR="00843822" w:rsidRPr="00C06240">
          <w:rPr>
            <w:rStyle w:val="Hyperlink"/>
          </w:rPr>
          <w:t>http://www.humanrights.gov.au/publications/questions-and-answers-about-aboriginal-torres-strait-islander-peoples</w:t>
        </w:r>
      </w:hyperlink>
    </w:p>
    <w:p w:rsidR="00035C99" w:rsidRDefault="00035C99">
      <w:r>
        <w:t>Australian Indigenous Cultural Heritage</w:t>
      </w:r>
    </w:p>
    <w:p w:rsidR="00035C99" w:rsidRDefault="00743628">
      <w:hyperlink r:id="rId38" w:history="1">
        <w:r w:rsidR="00035C99" w:rsidRPr="00C06240">
          <w:rPr>
            <w:rStyle w:val="Hyperlink"/>
          </w:rPr>
          <w:t>http://www.australia.gov.au/about-australia/australian-story/austn-indigenous-cultural-heritage</w:t>
        </w:r>
      </w:hyperlink>
    </w:p>
    <w:p w:rsidR="00D95088" w:rsidRDefault="00D95088">
      <w:r>
        <w:t>SNAIC: Child Rights Education Kit</w:t>
      </w:r>
    </w:p>
    <w:p w:rsidR="00D95088" w:rsidRDefault="00743628">
      <w:hyperlink r:id="rId39" w:history="1">
        <w:r w:rsidR="00D95088" w:rsidRPr="000B0516">
          <w:rPr>
            <w:rStyle w:val="Hyperlink"/>
          </w:rPr>
          <w:t>http://www.snaicc.org.au/child-rights-education-kit-child-rights-educators-guide-snaicc-2013-resource/</w:t>
        </w:r>
      </w:hyperlink>
    </w:p>
    <w:p w:rsidR="00D95088" w:rsidRDefault="00D95088">
      <w:r>
        <w:t>SNAIC: Child Rights Education Kit- Child Rights Activity Book</w:t>
      </w:r>
    </w:p>
    <w:p w:rsidR="00D95088" w:rsidRDefault="00743628">
      <w:hyperlink r:id="rId40" w:history="1">
        <w:r w:rsidR="00D95088" w:rsidRPr="000B0516">
          <w:rPr>
            <w:rStyle w:val="Hyperlink"/>
          </w:rPr>
          <w:t>http://www.snaicc.org.au/child-rights-education-kit-child-rights-activity-book-snaicc-2013-resource/</w:t>
        </w:r>
      </w:hyperlink>
    </w:p>
    <w:p w:rsidR="00D95088" w:rsidRDefault="00D95088">
      <w:proofErr w:type="spellStart"/>
      <w:r>
        <w:t>Bunjil</w:t>
      </w:r>
      <w:proofErr w:type="spellEnd"/>
      <w:r>
        <w:t xml:space="preserve"> the Eagle Learning Tool</w:t>
      </w:r>
    </w:p>
    <w:p w:rsidR="00D95088" w:rsidRDefault="00743628">
      <w:hyperlink r:id="rId41" w:history="1">
        <w:r w:rsidR="00BC2D7D" w:rsidRPr="000B0516">
          <w:rPr>
            <w:rStyle w:val="Hyperlink"/>
          </w:rPr>
          <w:t>http://www.snaicc.org.au/bunjil-eagle-learning-tool/</w:t>
        </w:r>
      </w:hyperlink>
    </w:p>
    <w:p w:rsidR="00714246" w:rsidRDefault="00714246">
      <w:r>
        <w:t xml:space="preserve">Reconciliation Australia </w:t>
      </w:r>
      <w:proofErr w:type="spellStart"/>
      <w:r>
        <w:t>Narragunnawali</w:t>
      </w:r>
      <w:proofErr w:type="spellEnd"/>
      <w:r>
        <w:t xml:space="preserve"> schools resources</w:t>
      </w:r>
    </w:p>
    <w:p w:rsidR="00714246" w:rsidRDefault="00743628">
      <w:hyperlink r:id="rId42" w:history="1">
        <w:r w:rsidR="00714246" w:rsidRPr="000B0516">
          <w:rPr>
            <w:rStyle w:val="Hyperlink"/>
          </w:rPr>
          <w:t>http://www.reconciliation.org.au/narragunnawali/resources/</w:t>
        </w:r>
      </w:hyperlink>
    </w:p>
    <w:p w:rsidR="00714246" w:rsidRDefault="00714246">
      <w:r>
        <w:t>Reconciliation South Australia Education Packs</w:t>
      </w:r>
    </w:p>
    <w:p w:rsidR="00714246" w:rsidRDefault="00743628">
      <w:hyperlink r:id="rId43" w:history="1">
        <w:r w:rsidR="00030E41" w:rsidRPr="000B0516">
          <w:rPr>
            <w:rStyle w:val="Hyperlink"/>
          </w:rPr>
          <w:t>http://www.reconciliationsa.org.au/for-schools/education-packs</w:t>
        </w:r>
      </w:hyperlink>
    </w:p>
    <w:p w:rsidR="00030E41" w:rsidRDefault="00030E41">
      <w:r>
        <w:t>Book List- Recommended Reading</w:t>
      </w:r>
    </w:p>
    <w:p w:rsidR="00030E41" w:rsidRDefault="00743628">
      <w:hyperlink r:id="rId44" w:history="1">
        <w:r w:rsidR="00030E41" w:rsidRPr="000B0516">
          <w:rPr>
            <w:rStyle w:val="Hyperlink"/>
          </w:rPr>
          <w:t>http://www.reconciliation.org.au/nrw/wp-content/uploads/2016/05/Recommended-reading_2016-NRW-update_FINAL.pdf</w:t>
        </w:r>
      </w:hyperlink>
    </w:p>
    <w:p w:rsidR="00BC2D7D" w:rsidRDefault="00BC2D7D" w:rsidP="00BC2D7D">
      <w:r>
        <w:t xml:space="preserve">The clever </w:t>
      </w:r>
      <w:proofErr w:type="spellStart"/>
      <w:r>
        <w:t>Koorie</w:t>
      </w:r>
      <w:proofErr w:type="spellEnd"/>
      <w:r>
        <w:t xml:space="preserve"> Cookbook</w:t>
      </w:r>
    </w:p>
    <w:p w:rsidR="00BC2D7D" w:rsidRDefault="00743628" w:rsidP="00BC2D7D">
      <w:hyperlink r:id="rId45" w:history="1">
        <w:r w:rsidR="00BC2D7D" w:rsidRPr="000B0516">
          <w:rPr>
            <w:rStyle w:val="Hyperlink"/>
          </w:rPr>
          <w:t>https://www.vacca.org/product/the-clever-koorie-cookbook/</w:t>
        </w:r>
      </w:hyperlink>
    </w:p>
    <w:p w:rsidR="00BC2D7D" w:rsidRDefault="00BC2D7D" w:rsidP="00BC2D7D">
      <w:r>
        <w:t xml:space="preserve">The Adventures of </w:t>
      </w:r>
      <w:proofErr w:type="spellStart"/>
      <w:r>
        <w:t>Galnya</w:t>
      </w:r>
      <w:proofErr w:type="spellEnd"/>
      <w:r>
        <w:t xml:space="preserve"> and </w:t>
      </w:r>
      <w:proofErr w:type="spellStart"/>
      <w:r>
        <w:t>Merriny</w:t>
      </w:r>
      <w:proofErr w:type="spellEnd"/>
      <w:r>
        <w:t xml:space="preserve"> book and CD</w:t>
      </w:r>
    </w:p>
    <w:p w:rsidR="00BC2D7D" w:rsidRDefault="00743628" w:rsidP="00BC2D7D">
      <w:hyperlink r:id="rId46" w:history="1">
        <w:r w:rsidR="00BC2D7D" w:rsidRPr="000B0516">
          <w:rPr>
            <w:rStyle w:val="Hyperlink"/>
          </w:rPr>
          <w:t>https://www.vacca.org/product/the-adventures-of-galnya-merriny-book-and-cd-combo/</w:t>
        </w:r>
      </w:hyperlink>
    </w:p>
    <w:p w:rsidR="00030E41" w:rsidRDefault="00030E41">
      <w:r>
        <w:t>Recommended Viewing</w:t>
      </w:r>
    </w:p>
    <w:p w:rsidR="00030E41" w:rsidRDefault="00743628">
      <w:hyperlink r:id="rId47" w:history="1">
        <w:r w:rsidR="00BC2D7D" w:rsidRPr="000B0516">
          <w:rPr>
            <w:rStyle w:val="Hyperlink"/>
          </w:rPr>
          <w:t>http://www.reconciliation.org.au/nrw/wp-content/uploads/2016/05/Recommended-viewing_2016-NRW-update_FINAL.pdf</w:t>
        </w:r>
      </w:hyperlink>
    </w:p>
    <w:p w:rsidR="001C3298" w:rsidRPr="00BC2D7D" w:rsidRDefault="001C3298">
      <w:pPr>
        <w:rPr>
          <w:b/>
          <w:u w:val="single"/>
        </w:rPr>
      </w:pPr>
      <w:r w:rsidRPr="00BC2D7D">
        <w:rPr>
          <w:b/>
          <w:u w:val="single"/>
        </w:rPr>
        <w:t>Events and Celebrations</w:t>
      </w:r>
    </w:p>
    <w:p w:rsidR="00714246" w:rsidRDefault="00714246">
      <w:r>
        <w:t>National Reconciliation Week</w:t>
      </w:r>
    </w:p>
    <w:p w:rsidR="00030E41" w:rsidRDefault="00743628" w:rsidP="001C3298">
      <w:hyperlink r:id="rId48" w:history="1">
        <w:r w:rsidR="00030E41" w:rsidRPr="000B0516">
          <w:rPr>
            <w:rStyle w:val="Hyperlink"/>
          </w:rPr>
          <w:t>http://www.reconciliation.org.au/nrw/</w:t>
        </w:r>
      </w:hyperlink>
    </w:p>
    <w:p w:rsidR="001C3298" w:rsidRDefault="001C3298" w:rsidP="001C3298">
      <w:r>
        <w:t>National Aboriginal and Torres Strait Islander Children’s Day</w:t>
      </w:r>
    </w:p>
    <w:p w:rsidR="001C3298" w:rsidRDefault="00743628" w:rsidP="001C3298">
      <w:hyperlink r:id="rId49" w:history="1">
        <w:r w:rsidR="001C3298" w:rsidRPr="000B0516">
          <w:rPr>
            <w:rStyle w:val="Hyperlink"/>
          </w:rPr>
          <w:t>https://www.reconciliation.org.au/wp-content/uploads/2015/07/Lets-Talk...-National-Aboriginal-and-Torres-Strait-Islander-Childrens-Day.pdf</w:t>
        </w:r>
      </w:hyperlink>
    </w:p>
    <w:p w:rsidR="007A3516" w:rsidRPr="00BC2D7D" w:rsidRDefault="007A3516">
      <w:pPr>
        <w:rPr>
          <w:rStyle w:val="Emphasis"/>
          <w:rFonts w:ascii="Helvetica" w:hAnsi="Helvetica" w:cs="Helvetica"/>
          <w:i w:val="0"/>
          <w:color w:val="333333"/>
          <w:shd w:val="clear" w:color="auto" w:fill="FFFFFF"/>
        </w:rPr>
      </w:pPr>
      <w:proofErr w:type="spellStart"/>
      <w:r w:rsidRPr="00BC2D7D">
        <w:rPr>
          <w:rStyle w:val="Emphasis"/>
          <w:rFonts w:ascii="Helvetica" w:hAnsi="Helvetica" w:cs="Helvetica"/>
          <w:i w:val="0"/>
          <w:color w:val="333333"/>
          <w:shd w:val="clear" w:color="auto" w:fill="FFFFFF"/>
        </w:rPr>
        <w:t>Yirramboi</w:t>
      </w:r>
      <w:proofErr w:type="spellEnd"/>
      <w:r w:rsidRPr="00BC2D7D">
        <w:rPr>
          <w:rStyle w:val="Emphasis"/>
          <w:rFonts w:ascii="Helvetica" w:hAnsi="Helvetica" w:cs="Helvetica"/>
          <w:i w:val="0"/>
          <w:color w:val="333333"/>
          <w:shd w:val="clear" w:color="auto" w:fill="FFFFFF"/>
        </w:rPr>
        <w:t>, First Nations Arts festival</w:t>
      </w:r>
    </w:p>
    <w:p w:rsidR="007A3516" w:rsidRDefault="00743628">
      <w:pPr>
        <w:rPr>
          <w:rStyle w:val="Emphasis"/>
          <w:rFonts w:ascii="Helvetica" w:hAnsi="Helvetica" w:cs="Helvetica"/>
          <w:i w:val="0"/>
          <w:color w:val="333333"/>
          <w:sz w:val="26"/>
          <w:szCs w:val="26"/>
          <w:shd w:val="clear" w:color="auto" w:fill="FFFFFF"/>
        </w:rPr>
      </w:pPr>
      <w:hyperlink r:id="rId50" w:history="1">
        <w:r w:rsidR="00BC2D7D" w:rsidRPr="000B0516">
          <w:rPr>
            <w:rStyle w:val="Hyperlink"/>
            <w:rFonts w:ascii="Helvetica" w:hAnsi="Helvetica" w:cs="Helvetica"/>
            <w:sz w:val="26"/>
            <w:szCs w:val="26"/>
            <w:shd w:val="clear" w:color="auto" w:fill="FFFFFF"/>
          </w:rPr>
          <w:t>http://yirramboi.net.au/</w:t>
        </w:r>
      </w:hyperlink>
    </w:p>
    <w:p w:rsidR="001C3298" w:rsidRDefault="001C3298">
      <w:pPr>
        <w:rPr>
          <w:rStyle w:val="Emphasis"/>
          <w:rFonts w:ascii="Helvetica" w:hAnsi="Helvetica" w:cs="Helvetica"/>
          <w:i w:val="0"/>
          <w:color w:val="333333"/>
          <w:sz w:val="26"/>
          <w:szCs w:val="26"/>
          <w:shd w:val="clear" w:color="auto" w:fill="FFFFFF"/>
        </w:rPr>
      </w:pPr>
      <w:r>
        <w:rPr>
          <w:rStyle w:val="Emphasis"/>
          <w:rFonts w:ascii="Helvetica" w:hAnsi="Helvetica" w:cs="Helvetica"/>
          <w:i w:val="0"/>
          <w:color w:val="333333"/>
          <w:sz w:val="26"/>
          <w:szCs w:val="26"/>
          <w:shd w:val="clear" w:color="auto" w:fill="FFFFFF"/>
        </w:rPr>
        <w:t>NAIDOC Week</w:t>
      </w:r>
    </w:p>
    <w:p w:rsidR="00BC2D7D" w:rsidRDefault="00743628">
      <w:pPr>
        <w:rPr>
          <w:rStyle w:val="Emphasis"/>
          <w:rFonts w:ascii="Helvetica" w:hAnsi="Helvetica" w:cs="Helvetica"/>
          <w:i w:val="0"/>
          <w:color w:val="333333"/>
          <w:sz w:val="26"/>
          <w:szCs w:val="26"/>
          <w:shd w:val="clear" w:color="auto" w:fill="FFFFFF"/>
        </w:rPr>
      </w:pPr>
      <w:hyperlink r:id="rId51" w:history="1">
        <w:r w:rsidR="00BC2D7D" w:rsidRPr="000B0516">
          <w:rPr>
            <w:rStyle w:val="Hyperlink"/>
            <w:rFonts w:ascii="Helvetica" w:hAnsi="Helvetica" w:cs="Helvetica"/>
            <w:sz w:val="26"/>
            <w:szCs w:val="26"/>
            <w:shd w:val="clear" w:color="auto" w:fill="FFFFFF"/>
          </w:rPr>
          <w:t>http://www.naidoc.org.au/celebrating-naidoc-week</w:t>
        </w:r>
      </w:hyperlink>
    </w:p>
    <w:p w:rsidR="00BC2D7D" w:rsidRDefault="00BC2D7D">
      <w:pPr>
        <w:rPr>
          <w:rStyle w:val="Emphasis"/>
          <w:rFonts w:ascii="Helvetica" w:hAnsi="Helvetica" w:cs="Helvetica"/>
          <w:i w:val="0"/>
          <w:color w:val="333333"/>
          <w:sz w:val="26"/>
          <w:szCs w:val="26"/>
          <w:shd w:val="clear" w:color="auto" w:fill="FFFFFF"/>
        </w:rPr>
      </w:pPr>
      <w:r>
        <w:rPr>
          <w:rStyle w:val="Emphasis"/>
          <w:rFonts w:ascii="Helvetica" w:hAnsi="Helvetica" w:cs="Helvetica"/>
          <w:i w:val="0"/>
          <w:color w:val="333333"/>
          <w:sz w:val="26"/>
          <w:szCs w:val="26"/>
          <w:shd w:val="clear" w:color="auto" w:fill="FFFFFF"/>
        </w:rPr>
        <w:t xml:space="preserve">The </w:t>
      </w:r>
      <w:proofErr w:type="spellStart"/>
      <w:r>
        <w:rPr>
          <w:rStyle w:val="Emphasis"/>
          <w:rFonts w:ascii="Helvetica" w:hAnsi="Helvetica" w:cs="Helvetica"/>
          <w:i w:val="0"/>
          <w:color w:val="333333"/>
          <w:sz w:val="26"/>
          <w:szCs w:val="26"/>
          <w:shd w:val="clear" w:color="auto" w:fill="FFFFFF"/>
        </w:rPr>
        <w:t>Deadlys</w:t>
      </w:r>
      <w:proofErr w:type="spellEnd"/>
    </w:p>
    <w:p w:rsidR="00BC2D7D" w:rsidRDefault="00743628">
      <w:pPr>
        <w:rPr>
          <w:rStyle w:val="Emphasis"/>
          <w:rFonts w:ascii="Helvetica" w:hAnsi="Helvetica" w:cs="Helvetica"/>
          <w:i w:val="0"/>
          <w:color w:val="333333"/>
          <w:sz w:val="26"/>
          <w:szCs w:val="26"/>
          <w:shd w:val="clear" w:color="auto" w:fill="FFFFFF"/>
        </w:rPr>
      </w:pPr>
      <w:hyperlink r:id="rId52" w:history="1">
        <w:r w:rsidR="00BC2D7D" w:rsidRPr="000B0516">
          <w:rPr>
            <w:rStyle w:val="Hyperlink"/>
            <w:rFonts w:ascii="Helvetica" w:hAnsi="Helvetica" w:cs="Helvetica"/>
            <w:sz w:val="26"/>
            <w:szCs w:val="26"/>
            <w:shd w:val="clear" w:color="auto" w:fill="FFFFFF"/>
          </w:rPr>
          <w:t>http://www.deadlys.com.au/</w:t>
        </w:r>
      </w:hyperlink>
    </w:p>
    <w:p w:rsidR="002E68F5" w:rsidRPr="00BC2D7D" w:rsidRDefault="002E68F5">
      <w:pPr>
        <w:rPr>
          <w:b/>
          <w:u w:val="single"/>
        </w:rPr>
      </w:pPr>
      <w:r w:rsidRPr="00BC2D7D">
        <w:rPr>
          <w:b/>
          <w:u w:val="single"/>
        </w:rPr>
        <w:t>Aboriginal and Torres Strait Islander Organisations</w:t>
      </w:r>
    </w:p>
    <w:p w:rsidR="00BF6D44" w:rsidRDefault="00BF6D44">
      <w:r>
        <w:t>Key Aboriginal and Torres Strait Islander Organisations</w:t>
      </w:r>
    </w:p>
    <w:p w:rsidR="00BF6D44" w:rsidRDefault="00743628">
      <w:hyperlink r:id="rId53" w:history="1">
        <w:r w:rsidR="0080395C" w:rsidRPr="000B0516">
          <w:rPr>
            <w:rStyle w:val="Hyperlink"/>
          </w:rPr>
          <w:t>https://www2.aifs.gov.au/cfca/knowledgecircle/key-aboriginal-and-torres-strait-islander-organisations</w:t>
        </w:r>
      </w:hyperlink>
    </w:p>
    <w:p w:rsidR="006F73B4" w:rsidRDefault="006F73B4">
      <w:r>
        <w:t>Victorian Aboriginal Controlled Child Care Agency</w:t>
      </w:r>
    </w:p>
    <w:p w:rsidR="006F73B4" w:rsidRDefault="00743628">
      <w:hyperlink r:id="rId54" w:history="1">
        <w:r w:rsidR="006F73B4" w:rsidRPr="000B0516">
          <w:rPr>
            <w:rStyle w:val="Hyperlink"/>
          </w:rPr>
          <w:t>https://www.vacca.org/</w:t>
        </w:r>
      </w:hyperlink>
    </w:p>
    <w:p w:rsidR="006F73B4" w:rsidRDefault="006F73B4">
      <w:r>
        <w:t>SNAIC</w:t>
      </w:r>
    </w:p>
    <w:p w:rsidR="006F73B4" w:rsidRDefault="00743628">
      <w:hyperlink r:id="rId55" w:history="1">
        <w:r w:rsidR="006F73B4" w:rsidRPr="000B0516">
          <w:rPr>
            <w:rStyle w:val="Hyperlink"/>
          </w:rPr>
          <w:t>http://www.snaicc.org.au/</w:t>
        </w:r>
      </w:hyperlink>
    </w:p>
    <w:p w:rsidR="0080395C" w:rsidRDefault="0080395C">
      <w:r>
        <w:t xml:space="preserve">Victorian Aboriginal Community Controlled Health Organisation </w:t>
      </w:r>
    </w:p>
    <w:p w:rsidR="0080395C" w:rsidRDefault="00743628">
      <w:hyperlink r:id="rId56" w:history="1">
        <w:r w:rsidR="0080395C" w:rsidRPr="000B0516">
          <w:rPr>
            <w:rStyle w:val="Hyperlink"/>
          </w:rPr>
          <w:t>http://www.vaccho.org.au/about-us/</w:t>
        </w:r>
      </w:hyperlink>
    </w:p>
    <w:p w:rsidR="006F73B4" w:rsidRDefault="006F73B4">
      <w:r>
        <w:t>Victorian Aboriginal Education Association Inc.</w:t>
      </w:r>
    </w:p>
    <w:p w:rsidR="006F73B4" w:rsidRDefault="00743628">
      <w:hyperlink r:id="rId57" w:history="1">
        <w:r w:rsidR="006F73B4" w:rsidRPr="000B0516">
          <w:rPr>
            <w:rStyle w:val="Hyperlink"/>
          </w:rPr>
          <w:t>http://www.vaeai.org.au/</w:t>
        </w:r>
      </w:hyperlink>
    </w:p>
    <w:p w:rsidR="006F73B4" w:rsidRDefault="006F73B4">
      <w:r>
        <w:t>Victorian Aboriginal Community Services Association Ltd.</w:t>
      </w:r>
    </w:p>
    <w:p w:rsidR="006F73B4" w:rsidRDefault="00743628">
      <w:hyperlink r:id="rId58" w:history="1">
        <w:r w:rsidR="006F73B4" w:rsidRPr="000B0516">
          <w:rPr>
            <w:rStyle w:val="Hyperlink"/>
          </w:rPr>
          <w:t>http://www.vacsal.org.au/</w:t>
        </w:r>
      </w:hyperlink>
    </w:p>
    <w:p w:rsidR="006F73B4" w:rsidRDefault="006F73B4">
      <w:r>
        <w:t>Victorian Aboriginal Health Service</w:t>
      </w:r>
    </w:p>
    <w:p w:rsidR="006F73B4" w:rsidRDefault="00743628" w:rsidP="006F73B4">
      <w:hyperlink r:id="rId59" w:history="1">
        <w:r w:rsidR="006F73B4" w:rsidRPr="000B0516">
          <w:rPr>
            <w:rStyle w:val="Hyperlink"/>
          </w:rPr>
          <w:t>http://www.vahs.org.au/</w:t>
        </w:r>
      </w:hyperlink>
    </w:p>
    <w:p w:rsidR="006F73B4" w:rsidRDefault="006F73B4">
      <w:r>
        <w:t>Victorian Aboriginal Legal Service</w:t>
      </w:r>
    </w:p>
    <w:p w:rsidR="006F73B4" w:rsidRDefault="00743628">
      <w:hyperlink r:id="rId60" w:history="1">
        <w:r w:rsidR="006F73B4" w:rsidRPr="000B0516">
          <w:rPr>
            <w:rStyle w:val="Hyperlink"/>
          </w:rPr>
          <w:t>http://vals.org.au/</w:t>
        </w:r>
      </w:hyperlink>
    </w:p>
    <w:p w:rsidR="0080395C" w:rsidRDefault="0080395C">
      <w:r>
        <w:t>Aboriginal Victoria</w:t>
      </w:r>
    </w:p>
    <w:p w:rsidR="0080395C" w:rsidRDefault="00743628">
      <w:hyperlink r:id="rId61" w:history="1">
        <w:r w:rsidR="0080395C" w:rsidRPr="000B0516">
          <w:rPr>
            <w:rStyle w:val="Hyperlink"/>
          </w:rPr>
          <w:t>http://www.vic.gov.au/aboriginalvictoria.html</w:t>
        </w:r>
      </w:hyperlink>
    </w:p>
    <w:p w:rsidR="0080395C" w:rsidRDefault="0080395C">
      <w:r>
        <w:t>Local Aboriginal Networks</w:t>
      </w:r>
    </w:p>
    <w:p w:rsidR="0080395C" w:rsidRDefault="00743628">
      <w:hyperlink r:id="rId62" w:history="1">
        <w:r w:rsidR="0080395C" w:rsidRPr="000B0516">
          <w:rPr>
            <w:rStyle w:val="Hyperlink"/>
          </w:rPr>
          <w:t>http://www.vic.gov.au/aboriginalvictoria/community-engagement/local-aboriginal-networks.html</w:t>
        </w:r>
      </w:hyperlink>
    </w:p>
    <w:p w:rsidR="00BC2D7D" w:rsidRPr="00BC2D7D" w:rsidRDefault="00BC2D7D">
      <w:pPr>
        <w:rPr>
          <w:b/>
          <w:u w:val="single"/>
        </w:rPr>
      </w:pPr>
      <w:r w:rsidRPr="00BC2D7D">
        <w:rPr>
          <w:b/>
          <w:u w:val="single"/>
        </w:rPr>
        <w:t>Youth</w:t>
      </w:r>
    </w:p>
    <w:p w:rsidR="0080395C" w:rsidRDefault="0080395C">
      <w:r>
        <w:t xml:space="preserve">The </w:t>
      </w:r>
      <w:proofErr w:type="spellStart"/>
      <w:r>
        <w:t>Koorie</w:t>
      </w:r>
      <w:proofErr w:type="spellEnd"/>
      <w:r>
        <w:t xml:space="preserve"> Youth Council</w:t>
      </w:r>
    </w:p>
    <w:p w:rsidR="0080395C" w:rsidRDefault="00743628">
      <w:hyperlink r:id="rId63" w:history="1">
        <w:r w:rsidR="0080395C" w:rsidRPr="000B0516">
          <w:rPr>
            <w:rStyle w:val="Hyperlink"/>
          </w:rPr>
          <w:t>http://www.yacvic.org.au/about-us/projects-and-services/koorie-youth-council</w:t>
        </w:r>
      </w:hyperlink>
    </w:p>
    <w:p w:rsidR="0080395C" w:rsidRDefault="0080395C">
      <w:r>
        <w:t>Ricci Marks Young Aboriginal Achiever Award</w:t>
      </w:r>
    </w:p>
    <w:p w:rsidR="0080395C" w:rsidRDefault="00743628">
      <w:hyperlink r:id="rId64" w:history="1">
        <w:r w:rsidR="00BC2D7D" w:rsidRPr="000B0516">
          <w:rPr>
            <w:rStyle w:val="Hyperlink"/>
          </w:rPr>
          <w:t>http://www.vic.gov.au/aboriginalvictoria/community-engagement/leadership-programs/ricci-marks-award/ricci-marks-award-nomination.html</w:t>
        </w:r>
      </w:hyperlink>
    </w:p>
    <w:p w:rsidR="00BC2D7D" w:rsidRDefault="00F7751B">
      <w:proofErr w:type="spellStart"/>
      <w:r>
        <w:t>Bangarra</w:t>
      </w:r>
      <w:proofErr w:type="spellEnd"/>
      <w:r>
        <w:t xml:space="preserve"> Dance Youth Outreach</w:t>
      </w:r>
    </w:p>
    <w:p w:rsidR="00F7751B" w:rsidRDefault="00743628">
      <w:hyperlink r:id="rId65" w:history="1">
        <w:r w:rsidR="00F7751B" w:rsidRPr="000B0516">
          <w:rPr>
            <w:rStyle w:val="Hyperlink"/>
          </w:rPr>
          <w:t>https://www.bangarra.com.au/youth-outreach/workshops</w:t>
        </w:r>
      </w:hyperlink>
    </w:p>
    <w:p w:rsidR="00F7751B" w:rsidRDefault="00F7751B">
      <w:r>
        <w:t>AFL and the Indigenous Community</w:t>
      </w:r>
    </w:p>
    <w:p w:rsidR="00F7751B" w:rsidRDefault="00743628">
      <w:hyperlink r:id="rId66" w:history="1">
        <w:r w:rsidR="00F7751B" w:rsidRPr="000B0516">
          <w:rPr>
            <w:rStyle w:val="Hyperlink"/>
          </w:rPr>
          <w:t>http://www.aflcommunityclub.com.au/index.php?id=604</w:t>
        </w:r>
      </w:hyperlink>
    </w:p>
    <w:p w:rsidR="00F7751B" w:rsidRDefault="00AA56EE" w:rsidP="00380533">
      <w:pPr>
        <w:pStyle w:val="Subtitle"/>
        <w:rPr>
          <w:rStyle w:val="IntenseEmphasis"/>
        </w:rPr>
      </w:pPr>
      <w:r>
        <w:rPr>
          <w:rStyle w:val="IntenseEmphasis"/>
        </w:rPr>
        <w:t>Culturally and Linguistically Diverse</w:t>
      </w:r>
      <w:r w:rsidR="00C1736A">
        <w:rPr>
          <w:rStyle w:val="IntenseEmphasis"/>
        </w:rPr>
        <w:t xml:space="preserve"> children</w:t>
      </w:r>
    </w:p>
    <w:p w:rsidR="00C1736A" w:rsidRDefault="00C1736A" w:rsidP="00C1736A">
      <w:pPr>
        <w:rPr>
          <w:rStyle w:val="Strong"/>
          <w:b w:val="0"/>
        </w:rPr>
      </w:pPr>
      <w:r>
        <w:rPr>
          <w:rStyle w:val="Strong"/>
          <w:b w:val="0"/>
        </w:rPr>
        <w:t>Cultural Safety for Children from Culturally and Linguistically Diverse Backgrounds, CCYP</w:t>
      </w:r>
    </w:p>
    <w:p w:rsidR="00C1736A" w:rsidRDefault="00743628" w:rsidP="00C1736A">
      <w:pPr>
        <w:rPr>
          <w:rStyle w:val="Strong"/>
          <w:b w:val="0"/>
        </w:rPr>
      </w:pPr>
      <w:hyperlink r:id="rId67" w:history="1">
        <w:r w:rsidR="00C1736A" w:rsidRPr="001E2224">
          <w:rPr>
            <w:rStyle w:val="Hyperlink"/>
          </w:rPr>
          <w:t>https://ccyp.vic.gov.au/assets/resources/tipsheet-safety-children-cult-ling-diverse.pdf</w:t>
        </w:r>
      </w:hyperlink>
    </w:p>
    <w:p w:rsidR="00C1736A" w:rsidRPr="00C1736A" w:rsidRDefault="00C1736A" w:rsidP="00C1736A">
      <w:pPr>
        <w:rPr>
          <w:rStyle w:val="Strong"/>
          <w:b w:val="0"/>
        </w:rPr>
      </w:pPr>
      <w:r>
        <w:rPr>
          <w:rStyle w:val="Strong"/>
          <w:b w:val="0"/>
        </w:rPr>
        <w:t>Open the School G</w:t>
      </w:r>
      <w:r w:rsidRPr="00C1736A">
        <w:rPr>
          <w:rStyle w:val="Strong"/>
          <w:b w:val="0"/>
        </w:rPr>
        <w:t>ate, engaging migrant and refugee families</w:t>
      </w:r>
      <w:r>
        <w:rPr>
          <w:rStyle w:val="Strong"/>
          <w:b w:val="0"/>
        </w:rPr>
        <w:t>, Centre for Multicultural Youth</w:t>
      </w:r>
    </w:p>
    <w:p w:rsidR="00C1736A" w:rsidRDefault="00743628" w:rsidP="00C1736A">
      <w:pPr>
        <w:rPr>
          <w:rStyle w:val="Strong"/>
          <w:b w:val="0"/>
        </w:rPr>
      </w:pPr>
      <w:hyperlink r:id="rId68" w:history="1">
        <w:r w:rsidR="00C1736A" w:rsidRPr="001E2224">
          <w:rPr>
            <w:rStyle w:val="Hyperlink"/>
          </w:rPr>
          <w:t>http://www.cmy.net.au/publications/opening-school-gates</w:t>
        </w:r>
      </w:hyperlink>
    </w:p>
    <w:p w:rsidR="00C1736A" w:rsidRDefault="00C1736A" w:rsidP="00C1736A">
      <w:pPr>
        <w:rPr>
          <w:rStyle w:val="Strong"/>
          <w:b w:val="0"/>
        </w:rPr>
      </w:pPr>
      <w:r>
        <w:rPr>
          <w:rStyle w:val="Strong"/>
          <w:b w:val="0"/>
        </w:rPr>
        <w:t xml:space="preserve">Kids Matter, Cultural Diversity and Children’s Wellbeing, </w:t>
      </w:r>
    </w:p>
    <w:p w:rsidR="00C1736A" w:rsidRDefault="00743628" w:rsidP="00C1736A">
      <w:pPr>
        <w:rPr>
          <w:rStyle w:val="Strong"/>
          <w:b w:val="0"/>
        </w:rPr>
      </w:pPr>
      <w:hyperlink r:id="rId69" w:history="1">
        <w:r w:rsidR="00C1736A" w:rsidRPr="001E2224">
          <w:rPr>
            <w:rStyle w:val="Hyperlink"/>
          </w:rPr>
          <w:t>https://www.kidsmatter.edu.au/mental-health-matters/cultural-diversity</w:t>
        </w:r>
      </w:hyperlink>
    </w:p>
    <w:p w:rsidR="00C1736A" w:rsidRDefault="00C1736A" w:rsidP="00C1736A">
      <w:r>
        <w:t>Early Years Learning Framework- Understanding Cultural Competence</w:t>
      </w:r>
    </w:p>
    <w:p w:rsidR="00C1736A" w:rsidRDefault="00743628" w:rsidP="00C1736A">
      <w:hyperlink r:id="rId70" w:history="1">
        <w:r w:rsidR="00C1736A" w:rsidRPr="001E2224">
          <w:rPr>
            <w:rStyle w:val="Hyperlink"/>
          </w:rPr>
          <w:t>http://www.earlychildhoodaustralia.org.au/nqsplp/wp-content/uploads/2012/05/EYLFPLP_E-Newsletter_No7.pdf</w:t>
        </w:r>
      </w:hyperlink>
    </w:p>
    <w:p w:rsidR="00C1736A" w:rsidRDefault="00C1736A" w:rsidP="00C1736A">
      <w:r>
        <w:t>Cultural Connections Booklet, Child Australia</w:t>
      </w:r>
    </w:p>
    <w:p w:rsidR="00C1736A" w:rsidRDefault="00743628" w:rsidP="00C1736A">
      <w:hyperlink r:id="rId71" w:history="1">
        <w:r w:rsidR="00C1736A" w:rsidRPr="001E2224">
          <w:rPr>
            <w:rStyle w:val="Hyperlink"/>
          </w:rPr>
          <w:t>https://childaustralia.org.au/wp-content/uploads/2017/02/Cultural-Connections.pdf</w:t>
        </w:r>
      </w:hyperlink>
    </w:p>
    <w:p w:rsidR="00C1736A" w:rsidRDefault="00C1736A" w:rsidP="00C1736A">
      <w:pPr>
        <w:rPr>
          <w:rStyle w:val="Strong"/>
          <w:b w:val="0"/>
        </w:rPr>
      </w:pPr>
      <w:r>
        <w:rPr>
          <w:rStyle w:val="Strong"/>
          <w:b w:val="0"/>
        </w:rPr>
        <w:t>Unity through Diversity, The Victorian Government’s vision for civics, citizenship and multicultural education, DET, 2015</w:t>
      </w:r>
    </w:p>
    <w:p w:rsidR="00C1736A" w:rsidRDefault="00743628" w:rsidP="00C1736A">
      <w:pPr>
        <w:rPr>
          <w:rStyle w:val="Strong"/>
          <w:b w:val="0"/>
        </w:rPr>
      </w:pPr>
      <w:hyperlink r:id="rId72" w:history="1">
        <w:r w:rsidR="00C1736A" w:rsidRPr="001E2224">
          <w:rPr>
            <w:rStyle w:val="Hyperlink"/>
          </w:rPr>
          <w:t>http://www.education.vic.gov.au/Documents/about/programs/cultures/unitydiversity.pdf</w:t>
        </w:r>
      </w:hyperlink>
    </w:p>
    <w:p w:rsidR="00C1736A" w:rsidRDefault="00C1736A" w:rsidP="00C1736A">
      <w:pPr>
        <w:rPr>
          <w:rStyle w:val="Strong"/>
          <w:b w:val="0"/>
        </w:rPr>
      </w:pPr>
      <w:r>
        <w:rPr>
          <w:rStyle w:val="Strong"/>
          <w:b w:val="0"/>
        </w:rPr>
        <w:t>Working with culturally and linguistically diverse adolescents, reports policy papers and other resources, AIFS</w:t>
      </w:r>
    </w:p>
    <w:p w:rsidR="00C1736A" w:rsidRDefault="00743628" w:rsidP="00C1736A">
      <w:pPr>
        <w:rPr>
          <w:rStyle w:val="Strong"/>
          <w:b w:val="0"/>
        </w:rPr>
      </w:pPr>
      <w:hyperlink r:id="rId73" w:history="1">
        <w:r w:rsidR="00C1736A" w:rsidRPr="001E2224">
          <w:rPr>
            <w:rStyle w:val="Hyperlink"/>
          </w:rPr>
          <w:t>https://aifs.gov.au/cfca/publications/working-culturally-and-linguistically-diverse-cald-adolescents/reports-policy-papers</w:t>
        </w:r>
      </w:hyperlink>
    </w:p>
    <w:p w:rsidR="00C1736A" w:rsidRDefault="00C1736A" w:rsidP="00C1736A">
      <w:pPr>
        <w:rPr>
          <w:rStyle w:val="Strong"/>
          <w:b w:val="0"/>
        </w:rPr>
      </w:pPr>
      <w:r>
        <w:rPr>
          <w:rStyle w:val="Strong"/>
          <w:b w:val="0"/>
        </w:rPr>
        <w:t>Working with people from culturally and linguistically diverse backgrounds, Queensland Government</w:t>
      </w:r>
      <w:r w:rsidR="00A0752F">
        <w:rPr>
          <w:rStyle w:val="Strong"/>
          <w:b w:val="0"/>
        </w:rPr>
        <w:t xml:space="preserve"> 2010</w:t>
      </w:r>
    </w:p>
    <w:p w:rsidR="00A0752F" w:rsidRDefault="00743628" w:rsidP="00380533">
      <w:pPr>
        <w:rPr>
          <w:rStyle w:val="Strong"/>
          <w:b w:val="0"/>
        </w:rPr>
      </w:pPr>
      <w:hyperlink r:id="rId74" w:history="1">
        <w:r w:rsidR="00A0752F" w:rsidRPr="001E2224">
          <w:rPr>
            <w:rStyle w:val="Hyperlink"/>
          </w:rPr>
          <w:t>https://www.communities.qld.gov.au/resources/childsafety/practice-manual/prac-paper-working-cald.pdf</w:t>
        </w:r>
      </w:hyperlink>
      <w:r w:rsidR="00075C41">
        <w:rPr>
          <w:rStyle w:val="Strong"/>
          <w:b w:val="0"/>
        </w:rPr>
        <w:t>[</w:t>
      </w:r>
    </w:p>
    <w:p w:rsidR="00A34568" w:rsidRDefault="00A34568" w:rsidP="00380533">
      <w:pPr>
        <w:rPr>
          <w:rStyle w:val="Strong"/>
          <w:b w:val="0"/>
        </w:rPr>
      </w:pPr>
      <w:r>
        <w:rPr>
          <w:rStyle w:val="Strong"/>
          <w:b w:val="0"/>
          <w:u w:val="single"/>
        </w:rPr>
        <w:t>Organisations</w:t>
      </w:r>
    </w:p>
    <w:p w:rsidR="00A34568" w:rsidRDefault="00A34568" w:rsidP="00380533">
      <w:pPr>
        <w:rPr>
          <w:rStyle w:val="Strong"/>
          <w:b w:val="0"/>
        </w:rPr>
      </w:pPr>
      <w:r>
        <w:rPr>
          <w:rStyle w:val="Strong"/>
          <w:b w:val="0"/>
        </w:rPr>
        <w:t>Centre for Multicultural Youth</w:t>
      </w:r>
    </w:p>
    <w:p w:rsidR="00A34568" w:rsidRDefault="00743628" w:rsidP="00A3456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6621"/>
          <w:sz w:val="21"/>
          <w:szCs w:val="21"/>
          <w:lang w:eastAsia="en-AU"/>
        </w:rPr>
      </w:pPr>
      <w:hyperlink r:id="rId75" w:history="1">
        <w:r w:rsidR="00A34568" w:rsidRPr="007A220F">
          <w:rPr>
            <w:rStyle w:val="Hyperlink"/>
            <w:rFonts w:ascii="Arial" w:eastAsia="Times New Roman" w:hAnsi="Arial" w:cs="Arial"/>
            <w:sz w:val="21"/>
            <w:szCs w:val="21"/>
            <w:lang w:eastAsia="en-AU"/>
          </w:rPr>
          <w:t>www.cmy.net.au/</w:t>
        </w:r>
      </w:hyperlink>
    </w:p>
    <w:p w:rsidR="00A34568" w:rsidRPr="00A34568" w:rsidRDefault="00A34568" w:rsidP="00A3456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en-AU"/>
        </w:rPr>
      </w:pPr>
    </w:p>
    <w:p w:rsidR="00A34568" w:rsidRPr="00A34568" w:rsidRDefault="00A34568" w:rsidP="00A34568">
      <w:pPr>
        <w:shd w:val="clear" w:color="auto" w:fill="FFFFFF"/>
        <w:spacing w:after="0" w:line="240" w:lineRule="atLeast"/>
        <w:ind w:left="45"/>
        <w:textAlignment w:val="center"/>
        <w:rPr>
          <w:rStyle w:val="Strong"/>
          <w:rFonts w:ascii="Arial" w:eastAsia="Times New Roman" w:hAnsi="Arial" w:cs="Arial"/>
          <w:b w:val="0"/>
          <w:bCs w:val="0"/>
          <w:color w:val="808080"/>
          <w:sz w:val="20"/>
          <w:szCs w:val="20"/>
          <w:lang w:eastAsia="en-AU"/>
        </w:rPr>
      </w:pPr>
    </w:p>
    <w:p w:rsidR="0048390B" w:rsidRDefault="00707855" w:rsidP="00380533">
      <w:pPr>
        <w:pStyle w:val="Subtitle"/>
        <w:rPr>
          <w:rStyle w:val="IntenseEmphasis"/>
        </w:rPr>
      </w:pPr>
      <w:r>
        <w:rPr>
          <w:rStyle w:val="IntenseEmphasis"/>
        </w:rPr>
        <w:t>C</w:t>
      </w:r>
      <w:r w:rsidR="0048390B">
        <w:rPr>
          <w:rStyle w:val="IntenseEmphasis"/>
        </w:rPr>
        <w:t>hildren with a disability</w:t>
      </w:r>
    </w:p>
    <w:p w:rsidR="0048390B" w:rsidRDefault="0048390B" w:rsidP="0048390B">
      <w:pPr>
        <w:pStyle w:val="FootnoteText"/>
      </w:pPr>
      <w:proofErr w:type="gramStart"/>
      <w:r>
        <w:t>NSW Law and Justice Foundation 2014, 'Safe at school?</w:t>
      </w:r>
      <w:proofErr w:type="gramEnd"/>
      <w:r>
        <w:t xml:space="preserve"> Exploring safety and harm of students with cognitive disability in and around school', report prepared by S Robinson &amp; D McGovern, Centre for Children and Young People, Southern Cross </w:t>
      </w:r>
      <w:proofErr w:type="spellStart"/>
      <w:r>
        <w:t>Univesity</w:t>
      </w:r>
      <w:proofErr w:type="spellEnd"/>
      <w:r>
        <w:t>, Lismore, NSW. ISBN: 9780980382396</w:t>
      </w:r>
    </w:p>
    <w:p w:rsidR="0048390B" w:rsidRDefault="0048390B" w:rsidP="0048390B">
      <w:pPr>
        <w:pStyle w:val="FootnoteText"/>
      </w:pPr>
    </w:p>
    <w:p w:rsidR="0048390B" w:rsidRDefault="00743628" w:rsidP="00A34568">
      <w:pPr>
        <w:pStyle w:val="FootnoteText"/>
        <w:rPr>
          <w:rStyle w:val="Hyperlink"/>
        </w:rPr>
      </w:pPr>
      <w:hyperlink r:id="rId76" w:history="1">
        <w:r w:rsidR="0048390B" w:rsidRPr="001E2224">
          <w:rPr>
            <w:rStyle w:val="Hyperlink"/>
          </w:rPr>
          <w:t>http://epubs.scu.edu.au/cgi/viewcontent.cgi?article=2314&amp;context=educ_pubs</w:t>
        </w:r>
      </w:hyperlink>
    </w:p>
    <w:p w:rsidR="00A34568" w:rsidRDefault="00A34568" w:rsidP="00A34568">
      <w:pPr>
        <w:pStyle w:val="FootnoteText"/>
      </w:pPr>
    </w:p>
    <w:p w:rsidR="0048390B" w:rsidRDefault="006E2C69" w:rsidP="0048390B">
      <w:r>
        <w:t xml:space="preserve">The Royal Commission into Institutional Responses to Child Sexual Abuse, </w:t>
      </w:r>
      <w:r w:rsidR="0048390B">
        <w:t>Feeling safe, being s</w:t>
      </w:r>
      <w:r w:rsidR="00EE0887">
        <w:t>afe: What is important</w:t>
      </w:r>
      <w:r w:rsidR="0048390B">
        <w:t xml:space="preserve"> to children and young people with disability and high support needs about safety in institutional settings?</w:t>
      </w:r>
    </w:p>
    <w:p w:rsidR="0048390B" w:rsidRDefault="00743628" w:rsidP="0048390B">
      <w:pPr>
        <w:rPr>
          <w:rStyle w:val="Hyperlink"/>
        </w:rPr>
      </w:pPr>
      <w:hyperlink r:id="rId77" w:history="1">
        <w:r w:rsidR="0048390B" w:rsidRPr="00C56BED">
          <w:rPr>
            <w:rStyle w:val="Hyperlink"/>
          </w:rPr>
          <w:t>http://www.childabuseroyalcommission.gov.au/policy-and-research/our-research/published-research/disability-and-child-sexual-abuse-in-institutional.aspx</w:t>
        </w:r>
      </w:hyperlink>
    </w:p>
    <w:p w:rsidR="00353DB4" w:rsidRPr="00C25E49" w:rsidRDefault="00353DB4" w:rsidP="00C25E49">
      <w:pPr>
        <w:pStyle w:val="Heading2"/>
        <w:shd w:val="clear" w:color="auto" w:fill="FFFFFF"/>
        <w:spacing w:before="0"/>
        <w:rPr>
          <w:rFonts w:ascii="Arial" w:hAnsi="Arial" w:cs="Arial"/>
          <w:b w:val="0"/>
          <w:bCs w:val="0"/>
          <w:color w:val="6F6E6E"/>
          <w:sz w:val="22"/>
          <w:szCs w:val="22"/>
        </w:rPr>
      </w:pPr>
      <w:r w:rsidRPr="00353DB4">
        <w:rPr>
          <w:rFonts w:ascii="Arial" w:hAnsi="Arial" w:cs="Arial"/>
          <w:b w:val="0"/>
          <w:bCs w:val="0"/>
          <w:color w:val="6F6E6E"/>
          <w:sz w:val="22"/>
          <w:szCs w:val="22"/>
        </w:rPr>
        <w:t>Held Back: the experiences of students with disability in schools</w:t>
      </w:r>
      <w:r>
        <w:rPr>
          <w:rFonts w:ascii="Arial" w:hAnsi="Arial" w:cs="Arial"/>
          <w:b w:val="0"/>
          <w:bCs w:val="0"/>
          <w:color w:val="6F6E6E"/>
          <w:sz w:val="22"/>
          <w:szCs w:val="22"/>
        </w:rPr>
        <w:t>, Victorian Equal Opportunity &amp; Human Rights Commission, 2017</w:t>
      </w:r>
    </w:p>
    <w:p w:rsidR="00353DB4" w:rsidRDefault="00743628" w:rsidP="0048390B">
      <w:pPr>
        <w:rPr>
          <w:rStyle w:val="Hyperlink"/>
          <w:color w:val="auto"/>
          <w:u w:val="none"/>
        </w:rPr>
      </w:pPr>
      <w:hyperlink r:id="rId78" w:history="1">
        <w:r w:rsidR="00353DB4" w:rsidRPr="001E2224">
          <w:rPr>
            <w:rStyle w:val="Hyperlink"/>
          </w:rPr>
          <w:t>https://www.humanrightscommission.vic.gov.au/home/our-projects-a-initiatives/past-projects/item/10-disability-in-schools</w:t>
        </w:r>
      </w:hyperlink>
    </w:p>
    <w:p w:rsidR="006E2C69" w:rsidRDefault="006E2C69" w:rsidP="0048390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Schools for All</w:t>
      </w:r>
      <w:r w:rsidR="00C25E49">
        <w:rPr>
          <w:rStyle w:val="Hyperlink"/>
          <w:color w:val="auto"/>
          <w:u w:val="none"/>
        </w:rPr>
        <w:t>,</w:t>
      </w:r>
      <w:r>
        <w:rPr>
          <w:rStyle w:val="Hyperlink"/>
          <w:color w:val="auto"/>
          <w:u w:val="none"/>
        </w:rPr>
        <w:t xml:space="preserve"> Including disabled children in education, Save the Children, 2002</w:t>
      </w:r>
    </w:p>
    <w:p w:rsidR="006E2C69" w:rsidRDefault="00743628" w:rsidP="0048390B">
      <w:hyperlink r:id="rId79" w:history="1">
        <w:r w:rsidR="006E2C69" w:rsidRPr="001E2224">
          <w:rPr>
            <w:rStyle w:val="Hyperlink"/>
          </w:rPr>
          <w:t>http://www.eenet.org.uk/resources/docs/schools_for_all.pdf</w:t>
        </w:r>
      </w:hyperlink>
    </w:p>
    <w:p w:rsidR="006E2C69" w:rsidRDefault="006E2C69" w:rsidP="0048390B">
      <w:r>
        <w:t>‘We have the right to be safe’, Protecting disabled children from abuse, NSPCC, October 2012</w:t>
      </w:r>
    </w:p>
    <w:p w:rsidR="006E2C69" w:rsidRDefault="00743628" w:rsidP="0048390B">
      <w:pPr>
        <w:rPr>
          <w:rStyle w:val="Hyperlink"/>
        </w:rPr>
      </w:pPr>
      <w:hyperlink r:id="rId80" w:history="1">
        <w:r w:rsidR="006E2C69" w:rsidRPr="001E2224">
          <w:rPr>
            <w:rStyle w:val="Hyperlink"/>
          </w:rPr>
          <w:t>http://www.eenet.org.uk/resources/docs/schools_for_all.pdf</w:t>
        </w:r>
      </w:hyperlink>
    </w:p>
    <w:p w:rsidR="00A34568" w:rsidRDefault="00A34568" w:rsidP="00A34568">
      <w:pPr>
        <w:rPr>
          <w:rStyle w:val="Strong"/>
          <w:b w:val="0"/>
        </w:rPr>
      </w:pPr>
      <w:r>
        <w:rPr>
          <w:rStyle w:val="Strong"/>
          <w:b w:val="0"/>
          <w:u w:val="single"/>
        </w:rPr>
        <w:t>Organisations</w:t>
      </w:r>
    </w:p>
    <w:p w:rsidR="00A34568" w:rsidRDefault="00A34568" w:rsidP="0048390B">
      <w:r>
        <w:t>Youth Disability Advocacy Service</w:t>
      </w:r>
    </w:p>
    <w:p w:rsidR="00A34568" w:rsidRDefault="00743628" w:rsidP="0048390B">
      <w:hyperlink r:id="rId81" w:history="1">
        <w:r w:rsidR="00A34568" w:rsidRPr="007A220F">
          <w:rPr>
            <w:rStyle w:val="Hyperlink"/>
          </w:rPr>
          <w:t>http://www.ydas.org.au/</w:t>
        </w:r>
      </w:hyperlink>
    </w:p>
    <w:p w:rsidR="00A34568" w:rsidRDefault="00A34568" w:rsidP="0048390B">
      <w:r>
        <w:t>National Disability Services</w:t>
      </w:r>
    </w:p>
    <w:p w:rsidR="00A34568" w:rsidRDefault="00743628" w:rsidP="0048390B">
      <w:hyperlink r:id="rId82" w:history="1">
        <w:r w:rsidR="00A34568" w:rsidRPr="007A220F">
          <w:rPr>
            <w:rStyle w:val="Hyperlink"/>
          </w:rPr>
          <w:t>https://www.nds.org.au/</w:t>
        </w:r>
      </w:hyperlink>
    </w:p>
    <w:p w:rsidR="00A34568" w:rsidRDefault="00A34568" w:rsidP="0048390B"/>
    <w:p w:rsidR="00015923" w:rsidRDefault="00015923" w:rsidP="00380533">
      <w:pPr>
        <w:pStyle w:val="Subtitle"/>
        <w:rPr>
          <w:rStyle w:val="IntenseEmphasis"/>
        </w:rPr>
      </w:pPr>
    </w:p>
    <w:p w:rsidR="00015923" w:rsidRDefault="00015923" w:rsidP="00380533">
      <w:pPr>
        <w:pStyle w:val="Subtitle"/>
        <w:rPr>
          <w:rStyle w:val="IntenseEmphasis"/>
        </w:rPr>
      </w:pPr>
    </w:p>
    <w:p w:rsidR="006E2C69" w:rsidRDefault="00707855" w:rsidP="00380533">
      <w:pPr>
        <w:pStyle w:val="Subtitle"/>
        <w:rPr>
          <w:rStyle w:val="IntenseEmphasis"/>
        </w:rPr>
      </w:pPr>
      <w:r>
        <w:rPr>
          <w:rStyle w:val="IntenseEmphasis"/>
        </w:rPr>
        <w:t>Vulnerable Children</w:t>
      </w:r>
    </w:p>
    <w:p w:rsidR="00C25E49" w:rsidRDefault="00C25E49" w:rsidP="00707855">
      <w:r>
        <w:t>The Royal Commission into Institutional Responses to Child Sexual Abuse, Institutional Responses to Child Sexual Abuse in Out-of-Home Care</w:t>
      </w:r>
    </w:p>
    <w:p w:rsidR="00707855" w:rsidRDefault="00743628" w:rsidP="00707855">
      <w:hyperlink r:id="rId83" w:history="1">
        <w:r w:rsidR="00707855" w:rsidRPr="00C56BED">
          <w:rPr>
            <w:rStyle w:val="Hyperlink"/>
          </w:rPr>
          <w:t>http://childabuseroyalcommission.gov.au/policy-and-research/our-policy-work/making-institutions-child-safe/out-of-home-care</w:t>
        </w:r>
      </w:hyperlink>
    </w:p>
    <w:p w:rsidR="00C25E49" w:rsidRDefault="00C25E49" w:rsidP="00707855">
      <w:r>
        <w:t>Raising Expectations</w:t>
      </w:r>
    </w:p>
    <w:p w:rsidR="00707855" w:rsidRDefault="00743628" w:rsidP="00707855">
      <w:hyperlink r:id="rId84" w:history="1">
        <w:r w:rsidR="00707855" w:rsidRPr="001E2224">
          <w:rPr>
            <w:rStyle w:val="Hyperlink"/>
          </w:rPr>
          <w:t>https://www.cfecfw.asn.au/raisingexpectations/</w:t>
        </w:r>
      </w:hyperlink>
    </w:p>
    <w:p w:rsidR="00707855" w:rsidRDefault="00707855" w:rsidP="00707855">
      <w:pPr>
        <w:pStyle w:val="FootnoteText"/>
      </w:pPr>
      <w:r>
        <w:t>Out of Home Care Education Commitment, A Partnering Agreement between the Department of Human Services Department of Education and Early Childhood Development Catholic Education Commission of Victoria Independent Schools Victoria</w:t>
      </w:r>
    </w:p>
    <w:p w:rsidR="00707855" w:rsidRDefault="00743628" w:rsidP="00707855">
      <w:pPr>
        <w:pStyle w:val="FootnoteText"/>
      </w:pPr>
      <w:hyperlink r:id="rId85" w:history="1">
        <w:r w:rsidR="00707855" w:rsidRPr="001E2224">
          <w:rPr>
            <w:rStyle w:val="Hyperlink"/>
          </w:rPr>
          <w:t>http://www.education.vic.gov.au/documents/school/teachers/health/a4partnering.pdf</w:t>
        </w:r>
      </w:hyperlink>
    </w:p>
    <w:p w:rsidR="00707855" w:rsidRDefault="00707855" w:rsidP="00707855"/>
    <w:p w:rsidR="00353DB4" w:rsidRDefault="00353DB4" w:rsidP="00707855">
      <w:pPr>
        <w:rPr>
          <w:rStyle w:val="Strong"/>
          <w:rFonts w:ascii="Arial" w:eastAsia="Times New Roman" w:hAnsi="Arial" w:cs="Arial"/>
          <w:b w:val="0"/>
          <w:color w:val="202020"/>
        </w:rPr>
      </w:pPr>
      <w:r>
        <w:rPr>
          <w:rStyle w:val="Strong"/>
          <w:rFonts w:ascii="Arial" w:eastAsia="Times New Roman" w:hAnsi="Arial" w:cs="Arial"/>
          <w:b w:val="0"/>
          <w:color w:val="202020"/>
        </w:rPr>
        <w:t xml:space="preserve">Victorian </w:t>
      </w:r>
      <w:r w:rsidRPr="00353DB4">
        <w:rPr>
          <w:rStyle w:val="Strong"/>
          <w:rFonts w:ascii="Arial" w:eastAsia="Times New Roman" w:hAnsi="Arial" w:cs="Arial"/>
          <w:b w:val="0"/>
          <w:color w:val="202020"/>
        </w:rPr>
        <w:t>Ombudsman’s Investigation into Victorian Government School Expulsions</w:t>
      </w:r>
      <w:r>
        <w:rPr>
          <w:rStyle w:val="Strong"/>
          <w:rFonts w:ascii="Arial" w:eastAsia="Times New Roman" w:hAnsi="Arial" w:cs="Arial"/>
          <w:b w:val="0"/>
          <w:color w:val="202020"/>
        </w:rPr>
        <w:t>, 2017</w:t>
      </w:r>
    </w:p>
    <w:p w:rsidR="00353DB4" w:rsidRDefault="00743628" w:rsidP="00707855">
      <w:hyperlink r:id="rId86" w:history="1">
        <w:r w:rsidR="00353DB4" w:rsidRPr="001E2224">
          <w:rPr>
            <w:rStyle w:val="Hyperlink"/>
          </w:rPr>
          <w:t>https://www.ombudsman.vic.gov.au/getattachment/57d918ec-fee0-48e0-a55e-87d0262d3c27</w:t>
        </w:r>
      </w:hyperlink>
    </w:p>
    <w:p w:rsidR="00A34568" w:rsidRDefault="00A34568" w:rsidP="00A34568">
      <w:pPr>
        <w:rPr>
          <w:rStyle w:val="Strong"/>
          <w:b w:val="0"/>
        </w:rPr>
      </w:pPr>
      <w:r>
        <w:rPr>
          <w:rStyle w:val="Strong"/>
          <w:b w:val="0"/>
          <w:u w:val="single"/>
        </w:rPr>
        <w:t>Organisations</w:t>
      </w:r>
    </w:p>
    <w:p w:rsidR="00A34568" w:rsidRDefault="00A34568" w:rsidP="00707855">
      <w:r>
        <w:t>Youth Affairs Council of Victoria</w:t>
      </w:r>
    </w:p>
    <w:p w:rsidR="00A34568" w:rsidRDefault="00743628" w:rsidP="00707855">
      <w:hyperlink r:id="rId87" w:history="1">
        <w:r w:rsidR="00AA56EE" w:rsidRPr="007A220F">
          <w:rPr>
            <w:rStyle w:val="Hyperlink"/>
          </w:rPr>
          <w:t>http://www.yacvic.org.au/</w:t>
        </w:r>
      </w:hyperlink>
    </w:p>
    <w:p w:rsidR="00C25E49" w:rsidRDefault="00C25E49" w:rsidP="00707855">
      <w:r>
        <w:t>Minus 18</w:t>
      </w:r>
    </w:p>
    <w:p w:rsidR="00707855" w:rsidRDefault="00743628" w:rsidP="00707855">
      <w:hyperlink r:id="rId88" w:history="1">
        <w:r w:rsidR="00707855" w:rsidRPr="001E2224">
          <w:rPr>
            <w:rStyle w:val="Hyperlink"/>
          </w:rPr>
          <w:t>https://minus18.org.au/index.php/schools</w:t>
        </w:r>
      </w:hyperlink>
    </w:p>
    <w:p w:rsidR="00C25E49" w:rsidRDefault="00C25E49" w:rsidP="00707855">
      <w:r>
        <w:t>Freedom Centre</w:t>
      </w:r>
    </w:p>
    <w:p w:rsidR="007207EE" w:rsidRDefault="00743628" w:rsidP="0048390B">
      <w:hyperlink r:id="rId89" w:history="1">
        <w:r w:rsidR="00F10F53" w:rsidRPr="001E2224">
          <w:rPr>
            <w:rStyle w:val="Hyperlink"/>
          </w:rPr>
          <w:t>http://www.freedom.org.au/index.php?option=com_content&amp;view=article&amp;id=784&amp;Itemid=629</w:t>
        </w:r>
      </w:hyperlink>
    </w:p>
    <w:p w:rsidR="00C1736A" w:rsidRPr="00C1736A" w:rsidRDefault="00C1736A" w:rsidP="00C1736A">
      <w:pPr>
        <w:rPr>
          <w:rStyle w:val="IntenseEmphasis"/>
        </w:rPr>
      </w:pPr>
    </w:p>
    <w:sectPr w:rsidR="00C1736A" w:rsidRPr="00C17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B002D"/>
    <w:multiLevelType w:val="multilevel"/>
    <w:tmpl w:val="B3846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86742"/>
    <w:multiLevelType w:val="hybridMultilevel"/>
    <w:tmpl w:val="DCD0D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C4"/>
    <w:rsid w:val="00015923"/>
    <w:rsid w:val="00030E41"/>
    <w:rsid w:val="00035C99"/>
    <w:rsid w:val="00075C41"/>
    <w:rsid w:val="00167D74"/>
    <w:rsid w:val="001813DD"/>
    <w:rsid w:val="001B3FFD"/>
    <w:rsid w:val="001C3298"/>
    <w:rsid w:val="002E68F5"/>
    <w:rsid w:val="00353DB4"/>
    <w:rsid w:val="00362C4C"/>
    <w:rsid w:val="00376552"/>
    <w:rsid w:val="00380533"/>
    <w:rsid w:val="004233C3"/>
    <w:rsid w:val="0048390B"/>
    <w:rsid w:val="005A696E"/>
    <w:rsid w:val="005A7366"/>
    <w:rsid w:val="006A0E59"/>
    <w:rsid w:val="006E2C69"/>
    <w:rsid w:val="006F73B4"/>
    <w:rsid w:val="00707855"/>
    <w:rsid w:val="00714246"/>
    <w:rsid w:val="007207EE"/>
    <w:rsid w:val="007A3516"/>
    <w:rsid w:val="0080395C"/>
    <w:rsid w:val="00833DC4"/>
    <w:rsid w:val="00843822"/>
    <w:rsid w:val="00A0752F"/>
    <w:rsid w:val="00A34568"/>
    <w:rsid w:val="00AA56EE"/>
    <w:rsid w:val="00B11CAC"/>
    <w:rsid w:val="00B33834"/>
    <w:rsid w:val="00BC2D7D"/>
    <w:rsid w:val="00BF6D44"/>
    <w:rsid w:val="00C1736A"/>
    <w:rsid w:val="00C25E49"/>
    <w:rsid w:val="00C33AD0"/>
    <w:rsid w:val="00C75F68"/>
    <w:rsid w:val="00CA6276"/>
    <w:rsid w:val="00D05402"/>
    <w:rsid w:val="00D95088"/>
    <w:rsid w:val="00EC352F"/>
    <w:rsid w:val="00EE0887"/>
    <w:rsid w:val="00F10F53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52"/>
  </w:style>
  <w:style w:type="paragraph" w:styleId="Heading1">
    <w:name w:val="heading 1"/>
    <w:basedOn w:val="Normal"/>
    <w:link w:val="Heading1Char"/>
    <w:uiPriority w:val="9"/>
    <w:qFormat/>
    <w:rsid w:val="00362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8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B9F2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DC4"/>
    <w:rPr>
      <w:color w:val="306892" w:themeColor="hyperlink"/>
      <w:u w:val="single"/>
    </w:rPr>
  </w:style>
  <w:style w:type="character" w:customStyle="1" w:styleId="smaller">
    <w:name w:val="smaller"/>
    <w:basedOn w:val="DefaultParagraphFont"/>
    <w:rsid w:val="00362C4C"/>
  </w:style>
  <w:style w:type="character" w:customStyle="1" w:styleId="apple-converted-space">
    <w:name w:val="apple-converted-space"/>
    <w:basedOn w:val="DefaultParagraphFont"/>
    <w:rsid w:val="00362C4C"/>
  </w:style>
  <w:style w:type="character" w:customStyle="1" w:styleId="Heading1Char">
    <w:name w:val="Heading 1 Char"/>
    <w:basedOn w:val="DefaultParagraphFont"/>
    <w:link w:val="Heading1"/>
    <w:uiPriority w:val="9"/>
    <w:rsid w:val="00362C4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Emphasis">
    <w:name w:val="Emphasis"/>
    <w:basedOn w:val="DefaultParagraphFont"/>
    <w:uiPriority w:val="20"/>
    <w:qFormat/>
    <w:rsid w:val="001C329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E68F5"/>
    <w:rPr>
      <w:rFonts w:asciiTheme="majorHAnsi" w:eastAsiaTheme="majorEastAsia" w:hAnsiTheme="majorHAnsi" w:cstheme="majorBidi"/>
      <w:b/>
      <w:bCs/>
      <w:color w:val="6B9F22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C2D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3822"/>
    <w:rPr>
      <w:color w:val="797979" w:themeColor="followedHyperlink"/>
      <w:u w:val="single"/>
    </w:rPr>
  </w:style>
  <w:style w:type="character" w:customStyle="1" w:styleId="watch-title">
    <w:name w:val="watch-title"/>
    <w:basedOn w:val="DefaultParagraphFont"/>
    <w:rsid w:val="00C75F68"/>
  </w:style>
  <w:style w:type="paragraph" w:styleId="Subtitle">
    <w:name w:val="Subtitle"/>
    <w:basedOn w:val="Normal"/>
    <w:next w:val="Normal"/>
    <w:link w:val="SubtitleChar"/>
    <w:uiPriority w:val="11"/>
    <w:qFormat/>
    <w:rsid w:val="00C1736A"/>
    <w:pPr>
      <w:numPr>
        <w:ilvl w:val="1"/>
      </w:numPr>
    </w:pPr>
    <w:rPr>
      <w:rFonts w:asciiTheme="majorHAnsi" w:eastAsiaTheme="majorEastAsia" w:hAnsiTheme="majorHAnsi" w:cstheme="majorBidi"/>
      <w:i/>
      <w:iCs/>
      <w:color w:val="6B9F2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736A"/>
    <w:rPr>
      <w:rFonts w:asciiTheme="majorHAnsi" w:eastAsiaTheme="majorEastAsia" w:hAnsiTheme="majorHAnsi" w:cstheme="majorBidi"/>
      <w:i/>
      <w:iCs/>
      <w:color w:val="6B9F22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1736A"/>
    <w:rPr>
      <w:b/>
      <w:bCs/>
      <w:i/>
      <w:iCs/>
      <w:color w:val="6B9F22" w:themeColor="accent1"/>
    </w:rPr>
  </w:style>
  <w:style w:type="character" w:styleId="Strong">
    <w:name w:val="Strong"/>
    <w:basedOn w:val="DefaultParagraphFont"/>
    <w:uiPriority w:val="22"/>
    <w:qFormat/>
    <w:rsid w:val="00C1736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8390B"/>
    <w:pPr>
      <w:pBdr>
        <w:bottom w:val="single" w:sz="8" w:space="4" w:color="6B9F2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A5A5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390B"/>
    <w:rPr>
      <w:rFonts w:asciiTheme="majorHAnsi" w:eastAsiaTheme="majorEastAsia" w:hAnsiTheme="majorHAnsi" w:cstheme="majorBidi"/>
      <w:color w:val="5A5A5A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unhideWhenUsed/>
    <w:rsid w:val="004839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390B"/>
    <w:rPr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A345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52"/>
  </w:style>
  <w:style w:type="paragraph" w:styleId="Heading1">
    <w:name w:val="heading 1"/>
    <w:basedOn w:val="Normal"/>
    <w:link w:val="Heading1Char"/>
    <w:uiPriority w:val="9"/>
    <w:qFormat/>
    <w:rsid w:val="00362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8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B9F2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DC4"/>
    <w:rPr>
      <w:color w:val="306892" w:themeColor="hyperlink"/>
      <w:u w:val="single"/>
    </w:rPr>
  </w:style>
  <w:style w:type="character" w:customStyle="1" w:styleId="smaller">
    <w:name w:val="smaller"/>
    <w:basedOn w:val="DefaultParagraphFont"/>
    <w:rsid w:val="00362C4C"/>
  </w:style>
  <w:style w:type="character" w:customStyle="1" w:styleId="apple-converted-space">
    <w:name w:val="apple-converted-space"/>
    <w:basedOn w:val="DefaultParagraphFont"/>
    <w:rsid w:val="00362C4C"/>
  </w:style>
  <w:style w:type="character" w:customStyle="1" w:styleId="Heading1Char">
    <w:name w:val="Heading 1 Char"/>
    <w:basedOn w:val="DefaultParagraphFont"/>
    <w:link w:val="Heading1"/>
    <w:uiPriority w:val="9"/>
    <w:rsid w:val="00362C4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Emphasis">
    <w:name w:val="Emphasis"/>
    <w:basedOn w:val="DefaultParagraphFont"/>
    <w:uiPriority w:val="20"/>
    <w:qFormat/>
    <w:rsid w:val="001C329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E68F5"/>
    <w:rPr>
      <w:rFonts w:asciiTheme="majorHAnsi" w:eastAsiaTheme="majorEastAsia" w:hAnsiTheme="majorHAnsi" w:cstheme="majorBidi"/>
      <w:b/>
      <w:bCs/>
      <w:color w:val="6B9F22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C2D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3822"/>
    <w:rPr>
      <w:color w:val="797979" w:themeColor="followedHyperlink"/>
      <w:u w:val="single"/>
    </w:rPr>
  </w:style>
  <w:style w:type="character" w:customStyle="1" w:styleId="watch-title">
    <w:name w:val="watch-title"/>
    <w:basedOn w:val="DefaultParagraphFont"/>
    <w:rsid w:val="00C75F68"/>
  </w:style>
  <w:style w:type="paragraph" w:styleId="Subtitle">
    <w:name w:val="Subtitle"/>
    <w:basedOn w:val="Normal"/>
    <w:next w:val="Normal"/>
    <w:link w:val="SubtitleChar"/>
    <w:uiPriority w:val="11"/>
    <w:qFormat/>
    <w:rsid w:val="00C1736A"/>
    <w:pPr>
      <w:numPr>
        <w:ilvl w:val="1"/>
      </w:numPr>
    </w:pPr>
    <w:rPr>
      <w:rFonts w:asciiTheme="majorHAnsi" w:eastAsiaTheme="majorEastAsia" w:hAnsiTheme="majorHAnsi" w:cstheme="majorBidi"/>
      <w:i/>
      <w:iCs/>
      <w:color w:val="6B9F2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736A"/>
    <w:rPr>
      <w:rFonts w:asciiTheme="majorHAnsi" w:eastAsiaTheme="majorEastAsia" w:hAnsiTheme="majorHAnsi" w:cstheme="majorBidi"/>
      <w:i/>
      <w:iCs/>
      <w:color w:val="6B9F22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1736A"/>
    <w:rPr>
      <w:b/>
      <w:bCs/>
      <w:i/>
      <w:iCs/>
      <w:color w:val="6B9F22" w:themeColor="accent1"/>
    </w:rPr>
  </w:style>
  <w:style w:type="character" w:styleId="Strong">
    <w:name w:val="Strong"/>
    <w:basedOn w:val="DefaultParagraphFont"/>
    <w:uiPriority w:val="22"/>
    <w:qFormat/>
    <w:rsid w:val="00C1736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8390B"/>
    <w:pPr>
      <w:pBdr>
        <w:bottom w:val="single" w:sz="8" w:space="4" w:color="6B9F2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A5A5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390B"/>
    <w:rPr>
      <w:rFonts w:asciiTheme="majorHAnsi" w:eastAsiaTheme="majorEastAsia" w:hAnsiTheme="majorHAnsi" w:cstheme="majorBidi"/>
      <w:color w:val="5A5A5A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unhideWhenUsed/>
    <w:rsid w:val="004839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390B"/>
    <w:rPr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A345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232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hs.vic.gov.au/about-the-department/documents-and-resources/policies,-guidelines-and-legislation/human-services-standards-evidence-guide-and-resource-tool" TargetMode="External"/><Relationship Id="rId18" Type="http://schemas.openxmlformats.org/officeDocument/2006/relationships/hyperlink" Target="https://www.vacca.org/product/building-respectful-partnerships-guide/" TargetMode="External"/><Relationship Id="rId26" Type="http://schemas.openxmlformats.org/officeDocument/2006/relationships/hyperlink" Target="https://www.reconciliation.org.au/wp-content/uploads/2015/11/Flags-factsheet.pdf" TargetMode="External"/><Relationship Id="rId39" Type="http://schemas.openxmlformats.org/officeDocument/2006/relationships/hyperlink" Target="http://www.snaicc.org.au/child-rights-education-kit-child-rights-educators-guide-snaicc-2013-resource/" TargetMode="External"/><Relationship Id="rId21" Type="http://schemas.openxmlformats.org/officeDocument/2006/relationships/hyperlink" Target="https://docs.education.gov.au/system/files/doc/other/belonging_being_and_becoming_the_early_years_learning_framework_for_australia.pdf" TargetMode="External"/><Relationship Id="rId34" Type="http://schemas.openxmlformats.org/officeDocument/2006/relationships/hyperlink" Target="http://www.vaclang.org.au/item/aboriginal-placenames-of-victoria.html" TargetMode="External"/><Relationship Id="rId42" Type="http://schemas.openxmlformats.org/officeDocument/2006/relationships/hyperlink" Target="http://www.reconciliation.org.au/narragunnawali/resources/" TargetMode="External"/><Relationship Id="rId47" Type="http://schemas.openxmlformats.org/officeDocument/2006/relationships/hyperlink" Target="http://www.reconciliation.org.au/nrw/wp-content/uploads/2016/05/Recommended-viewing_2016-NRW-update_FINAL.pdf" TargetMode="External"/><Relationship Id="rId50" Type="http://schemas.openxmlformats.org/officeDocument/2006/relationships/hyperlink" Target="http://yirramboi.net.au/" TargetMode="External"/><Relationship Id="rId55" Type="http://schemas.openxmlformats.org/officeDocument/2006/relationships/hyperlink" Target="http://www.snaicc.org.au/" TargetMode="External"/><Relationship Id="rId63" Type="http://schemas.openxmlformats.org/officeDocument/2006/relationships/hyperlink" Target="http://www.yacvic.org.au/about-us/projects-and-services/koorie-youth-council" TargetMode="External"/><Relationship Id="rId68" Type="http://schemas.openxmlformats.org/officeDocument/2006/relationships/hyperlink" Target="http://www.cmy.net.au/publications/opening-school-gates" TargetMode="External"/><Relationship Id="rId76" Type="http://schemas.openxmlformats.org/officeDocument/2006/relationships/hyperlink" Target="http://epubs.scu.edu.au/cgi/viewcontent.cgi?article=2314&amp;context=educ_pubs" TargetMode="External"/><Relationship Id="rId84" Type="http://schemas.openxmlformats.org/officeDocument/2006/relationships/hyperlink" Target="https://www.cfecfw.asn.au/raisingexpectations/" TargetMode="External"/><Relationship Id="rId89" Type="http://schemas.openxmlformats.org/officeDocument/2006/relationships/hyperlink" Target="http://www.freedom.org.au/index.php?option=com_content&amp;view=article&amp;id=784&amp;Itemid=629" TargetMode="External"/><Relationship Id="rId7" Type="http://schemas.openxmlformats.org/officeDocument/2006/relationships/hyperlink" Target="https://docs.education.gov.au/system/files/doc/other/national_safe_schools_framework.pdf" TargetMode="External"/><Relationship Id="rId71" Type="http://schemas.openxmlformats.org/officeDocument/2006/relationships/hyperlink" Target="https://childaustralia.org.au/wp-content/uploads/2017/02/Cultural-Connection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conciliation.org.au/wp-content/uploads/2016/09/Reconciliation-Australia-United-Nations-Declaration-on-the-Rights-of-Indigenous-Peoples-UNDRIP.pdf" TargetMode="External"/><Relationship Id="rId29" Type="http://schemas.openxmlformats.org/officeDocument/2006/relationships/hyperlink" Target="http://www.vaclang.org.au/category/maps.html" TargetMode="External"/><Relationship Id="rId11" Type="http://schemas.openxmlformats.org/officeDocument/2006/relationships/hyperlink" Target="http://cfecfw.asn.au/sites/default/files/Child%20safe%20standards%20forum%20-%20Muriel%20presentation%20Oct%202016%20-%20final.ppt" TargetMode="External"/><Relationship Id="rId24" Type="http://schemas.openxmlformats.org/officeDocument/2006/relationships/hyperlink" Target="https://www.reconciliation.org.au/narragunnawali/" TargetMode="External"/><Relationship Id="rId32" Type="http://schemas.openxmlformats.org/officeDocument/2006/relationships/hyperlink" Target="http://www.vaclang.org.au/" TargetMode="External"/><Relationship Id="rId37" Type="http://schemas.openxmlformats.org/officeDocument/2006/relationships/hyperlink" Target="http://www.humanrights.gov.au/publications/questions-and-answers-about-aboriginal-torres-strait-islander-peoples" TargetMode="External"/><Relationship Id="rId40" Type="http://schemas.openxmlformats.org/officeDocument/2006/relationships/hyperlink" Target="http://www.snaicc.org.au/child-rights-education-kit-child-rights-activity-book-snaicc-2013-resource/" TargetMode="External"/><Relationship Id="rId45" Type="http://schemas.openxmlformats.org/officeDocument/2006/relationships/hyperlink" Target="https://www.vacca.org/product/the-clever-koorie-cookbook/" TargetMode="External"/><Relationship Id="rId53" Type="http://schemas.openxmlformats.org/officeDocument/2006/relationships/hyperlink" Target="https://www2.aifs.gov.au/cfca/knowledgecircle/key-aboriginal-and-torres-strait-islander-organisations" TargetMode="External"/><Relationship Id="rId58" Type="http://schemas.openxmlformats.org/officeDocument/2006/relationships/hyperlink" Target="http://www.vacsal.org.au/" TargetMode="External"/><Relationship Id="rId66" Type="http://schemas.openxmlformats.org/officeDocument/2006/relationships/hyperlink" Target="http://www.aflcommunityclub.com.au/index.php?id=604" TargetMode="External"/><Relationship Id="rId74" Type="http://schemas.openxmlformats.org/officeDocument/2006/relationships/hyperlink" Target="https://www.communities.qld.gov.au/resources/childsafety/practice-manual/prac-paper-working-cald.pdf" TargetMode="External"/><Relationship Id="rId79" Type="http://schemas.openxmlformats.org/officeDocument/2006/relationships/hyperlink" Target="http://www.eenet.org.uk/resources/docs/schools_for_all.pdf" TargetMode="External"/><Relationship Id="rId87" Type="http://schemas.openxmlformats.org/officeDocument/2006/relationships/hyperlink" Target="http://www.yacvic.org.a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vic.gov.au/aboriginalvictoria.html" TargetMode="External"/><Relationship Id="rId82" Type="http://schemas.openxmlformats.org/officeDocument/2006/relationships/hyperlink" Target="https://www.nds.org.au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snaicc.org.au/supporting-transition-to-school-for-aboriginal-and-torres-strait-islander-children-2013-report/" TargetMode="External"/><Relationship Id="rId14" Type="http://schemas.openxmlformats.org/officeDocument/2006/relationships/hyperlink" Target="http://www.dhs.vic.gov.au/about-the-department/documents-and-resources/policies,-guidelines-and-legislation/aboriginal-cultural-competence-matrix" TargetMode="External"/><Relationship Id="rId22" Type="http://schemas.openxmlformats.org/officeDocument/2006/relationships/hyperlink" Target="https://www.youtube.com/watch?v=GHIN4YPGcWc" TargetMode="External"/><Relationship Id="rId27" Type="http://schemas.openxmlformats.org/officeDocument/2006/relationships/hyperlink" Target="http://shareourpride.reconciliation.org.au/" TargetMode="External"/><Relationship Id="rId30" Type="http://schemas.openxmlformats.org/officeDocument/2006/relationships/hyperlink" Target="https://www.vacca.org/product/vacca-learning-poster-series-100-words/" TargetMode="External"/><Relationship Id="rId35" Type="http://schemas.openxmlformats.org/officeDocument/2006/relationships/hyperlink" Target="http://www.vaclang.org.au/item/yurri-s-manung.html?category_id=1" TargetMode="External"/><Relationship Id="rId43" Type="http://schemas.openxmlformats.org/officeDocument/2006/relationships/hyperlink" Target="http://www.reconciliationsa.org.au/for-schools/education-packs" TargetMode="External"/><Relationship Id="rId48" Type="http://schemas.openxmlformats.org/officeDocument/2006/relationships/hyperlink" Target="http://www.reconciliation.org.au/nrw/" TargetMode="External"/><Relationship Id="rId56" Type="http://schemas.openxmlformats.org/officeDocument/2006/relationships/hyperlink" Target="http://www.vaccho.org.au/about-us/" TargetMode="External"/><Relationship Id="rId64" Type="http://schemas.openxmlformats.org/officeDocument/2006/relationships/hyperlink" Target="http://www.vic.gov.au/aboriginalvictoria/community-engagement/leadership-programs/ricci-marks-award/ricci-marks-award-nomination.html" TargetMode="External"/><Relationship Id="rId69" Type="http://schemas.openxmlformats.org/officeDocument/2006/relationships/hyperlink" Target="https://www.kidsmatter.edu.au/mental-health-matters/cultural-diversity" TargetMode="External"/><Relationship Id="rId77" Type="http://schemas.openxmlformats.org/officeDocument/2006/relationships/hyperlink" Target="http://www.childabuseroyalcommission.gov.au/policy-and-research/our-research/published-research/disability-and-child-sexual-abuse-in-institutional.aspx" TargetMode="External"/><Relationship Id="rId8" Type="http://schemas.openxmlformats.org/officeDocument/2006/relationships/hyperlink" Target="http://education.qld.gov.au/everydaycounts/docs/develop-positive-school-culture.pdf" TargetMode="External"/><Relationship Id="rId51" Type="http://schemas.openxmlformats.org/officeDocument/2006/relationships/hyperlink" Target="http://www.naidoc.org.au/celebrating-naidoc-week" TargetMode="External"/><Relationship Id="rId72" Type="http://schemas.openxmlformats.org/officeDocument/2006/relationships/hyperlink" Target="http://www.education.vic.gov.au/Documents/about/programs/cultures/unitydiversity.pdf" TargetMode="External"/><Relationship Id="rId80" Type="http://schemas.openxmlformats.org/officeDocument/2006/relationships/hyperlink" Target="http://www.eenet.org.uk/resources/docs/schools_for_all.pdf" TargetMode="External"/><Relationship Id="rId85" Type="http://schemas.openxmlformats.org/officeDocument/2006/relationships/hyperlink" Target="http://www.education.vic.gov.au/documents/school/teachers/health/a4partnering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healthinfonet.ecu.edu.au/key-resources/bibliography/?lid=29090" TargetMode="External"/><Relationship Id="rId17" Type="http://schemas.openxmlformats.org/officeDocument/2006/relationships/hyperlink" Target="https://www.vacca.org/product/koorie-kids-and-culturally-safe-schools-dvd/" TargetMode="External"/><Relationship Id="rId25" Type="http://schemas.openxmlformats.org/officeDocument/2006/relationships/hyperlink" Target="https://www.reconciliation.org.au/wp-content/uploads/2016/05/Welcome-to-and-Acknowledgement-of-Country.pdf" TargetMode="External"/><Relationship Id="rId33" Type="http://schemas.openxmlformats.org/officeDocument/2006/relationships/hyperlink" Target="http://www.vaclang.org.au/item/wurrung-wurrung-language-resource-kit-for-schools-2.html" TargetMode="External"/><Relationship Id="rId38" Type="http://schemas.openxmlformats.org/officeDocument/2006/relationships/hyperlink" Target="http://www.australia.gov.au/about-australia/australian-story/austn-indigenous-cultural-heritage" TargetMode="External"/><Relationship Id="rId46" Type="http://schemas.openxmlformats.org/officeDocument/2006/relationships/hyperlink" Target="https://www.vacca.org/product/the-adventures-of-galnya-merriny-book-and-cd-combo/" TargetMode="External"/><Relationship Id="rId59" Type="http://schemas.openxmlformats.org/officeDocument/2006/relationships/hyperlink" Target="http://www.vahs.org.au/" TargetMode="External"/><Relationship Id="rId67" Type="http://schemas.openxmlformats.org/officeDocument/2006/relationships/hyperlink" Target="https://ccyp.vic.gov.au/assets/resources/tipsheet-safety-children-cult-ling-diverse.pdf" TargetMode="External"/><Relationship Id="rId20" Type="http://schemas.openxmlformats.org/officeDocument/2006/relationships/hyperlink" Target="https://childaustralia.org.au/wp-content/uploads/2017/02/Cultural-Perspectives-on-Learning_compressed_Jan2014.pdf" TargetMode="External"/><Relationship Id="rId41" Type="http://schemas.openxmlformats.org/officeDocument/2006/relationships/hyperlink" Target="http://www.snaicc.org.au/bunjil-eagle-learning-tool/" TargetMode="External"/><Relationship Id="rId54" Type="http://schemas.openxmlformats.org/officeDocument/2006/relationships/hyperlink" Target="https://www.vacca.org/" TargetMode="External"/><Relationship Id="rId62" Type="http://schemas.openxmlformats.org/officeDocument/2006/relationships/hyperlink" Target="http://www.vic.gov.au/aboriginalvictoria/community-engagement/local-aboriginal-networks.html" TargetMode="External"/><Relationship Id="rId70" Type="http://schemas.openxmlformats.org/officeDocument/2006/relationships/hyperlink" Target="http://www.earlychildhoodaustralia.org.au/nqsplp/wp-content/uploads/2012/05/EYLFPLP_E-Newsletter_No7.pdf" TargetMode="External"/><Relationship Id="rId75" Type="http://schemas.openxmlformats.org/officeDocument/2006/relationships/hyperlink" Target="http://www.cmy.net.au/" TargetMode="External"/><Relationship Id="rId83" Type="http://schemas.openxmlformats.org/officeDocument/2006/relationships/hyperlink" Target="http://childabuseroyalcommission.gov.au/policy-and-research/our-policy-work/making-institutions-child-safe/out-of-home-care" TargetMode="External"/><Relationship Id="rId88" Type="http://schemas.openxmlformats.org/officeDocument/2006/relationships/hyperlink" Target="https://minus18.org.au/index.php/schools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nicef.org.au/Upload/UNICEF/Media/Our%20work/childfriendlycrc.pdf" TargetMode="External"/><Relationship Id="rId15" Type="http://schemas.openxmlformats.org/officeDocument/2006/relationships/hyperlink" Target="http://www.childaustralia.org.au/CA_website/wp-content/uploads/2017/02/A-Welcoming-Yarn-2016-Final.pdf" TargetMode="External"/><Relationship Id="rId23" Type="http://schemas.openxmlformats.org/officeDocument/2006/relationships/hyperlink" Target="http://childwise.blob.core.windows.net/assets/uploads/files/Online%20Publication/Yarning_Up_Booklet.pdf" TargetMode="External"/><Relationship Id="rId28" Type="http://schemas.openxmlformats.org/officeDocument/2006/relationships/hyperlink" Target="http://www.naidoc.org.au/poster-gallery" TargetMode="External"/><Relationship Id="rId36" Type="http://schemas.openxmlformats.org/officeDocument/2006/relationships/hyperlink" Target="http://www.vaclang.org.au/category/language-resources.html" TargetMode="External"/><Relationship Id="rId49" Type="http://schemas.openxmlformats.org/officeDocument/2006/relationships/hyperlink" Target="https://www.reconciliation.org.au/wp-content/uploads/2015/07/Lets-Talk...-National-Aboriginal-and-Torres-Strait-Islander-Childrens-Day.pdf" TargetMode="External"/><Relationship Id="rId57" Type="http://schemas.openxmlformats.org/officeDocument/2006/relationships/hyperlink" Target="http://www.vaeai.org.au/" TargetMode="External"/><Relationship Id="rId10" Type="http://schemas.openxmlformats.org/officeDocument/2006/relationships/hyperlink" Target="http://childabuseroyalcommission.gov.au/policy-and-research/our-research/published-research/aboriginal-and-torres-strait-islander-children-and" TargetMode="External"/><Relationship Id="rId31" Type="http://schemas.openxmlformats.org/officeDocument/2006/relationships/hyperlink" Target="http://www.vaclang.org.au/languages/language-workshops-in-schools.html" TargetMode="External"/><Relationship Id="rId44" Type="http://schemas.openxmlformats.org/officeDocument/2006/relationships/hyperlink" Target="http://www.reconciliation.org.au/nrw/wp-content/uploads/2016/05/Recommended-reading_2016-NRW-update_FINAL.pdf" TargetMode="External"/><Relationship Id="rId52" Type="http://schemas.openxmlformats.org/officeDocument/2006/relationships/hyperlink" Target="http://www.deadlys.com.au/" TargetMode="External"/><Relationship Id="rId60" Type="http://schemas.openxmlformats.org/officeDocument/2006/relationships/hyperlink" Target="http://vals.org.au/" TargetMode="External"/><Relationship Id="rId65" Type="http://schemas.openxmlformats.org/officeDocument/2006/relationships/hyperlink" Target="https://www.bangarra.com.au/youth-outreach/workshops" TargetMode="External"/><Relationship Id="rId73" Type="http://schemas.openxmlformats.org/officeDocument/2006/relationships/hyperlink" Target="https://aifs.gov.au/cfca/publications/working-culturally-and-linguistically-diverse-cald-adolescents/reports-policy-papers" TargetMode="External"/><Relationship Id="rId78" Type="http://schemas.openxmlformats.org/officeDocument/2006/relationships/hyperlink" Target="https://www.humanrightscommission.vic.gov.au/home/our-projects-a-initiatives/past-projects/item/10-disability-in-schools" TargetMode="External"/><Relationship Id="rId81" Type="http://schemas.openxmlformats.org/officeDocument/2006/relationships/hyperlink" Target="http://www.ydas.org.au/" TargetMode="External"/><Relationship Id="rId86" Type="http://schemas.openxmlformats.org/officeDocument/2006/relationships/hyperlink" Target="https://www.ombudsman.vic.gov.au/getattachment/57d918ec-fee0-48e0-a55e-87d0262d3c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yp.vic.gov.au/downloads/tipsheets/tipsheet-cultural-safety-aboriginal-children.pdf" TargetMode="External"/></Relationships>
</file>

<file path=word/theme/theme1.xml><?xml version="1.0" encoding="utf-8"?>
<a:theme xmlns:a="http://schemas.openxmlformats.org/drawingml/2006/main" name="CFECFW Theme1">
  <a:themeElements>
    <a:clrScheme name="CFECFW 2017">
      <a:dk1>
        <a:srgbClr val="0E2A45"/>
      </a:dk1>
      <a:lt1>
        <a:srgbClr val="D1DAE0"/>
      </a:lt1>
      <a:dk2>
        <a:srgbClr val="797979"/>
      </a:dk2>
      <a:lt2>
        <a:srgbClr val="306892"/>
      </a:lt2>
      <a:accent1>
        <a:srgbClr val="6B9F22"/>
      </a:accent1>
      <a:accent2>
        <a:srgbClr val="15A4B8"/>
      </a:accent2>
      <a:accent3>
        <a:srgbClr val="E15418"/>
      </a:accent3>
      <a:accent4>
        <a:srgbClr val="C82B1C"/>
      </a:accent4>
      <a:accent5>
        <a:srgbClr val="6D559E"/>
      </a:accent5>
      <a:accent6>
        <a:srgbClr val="C34B93"/>
      </a:accent6>
      <a:hlink>
        <a:srgbClr val="306892"/>
      </a:hlink>
      <a:folHlink>
        <a:srgbClr val="797979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  <a:effectLst/>
      </a:spPr>
      <a:bodyPr rtlCol="0" anchor="ctr"/>
      <a:lstStyle>
        <a:defPPr algn="ctr">
          <a:defRPr dirty="0">
            <a:latin typeface="Open Sans Light"/>
          </a:defRPr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Georgette Antonas</dc:creator>
  <cp:lastModifiedBy>Georgette Antonas</cp:lastModifiedBy>
  <cp:revision>3</cp:revision>
  <cp:lastPrinted>2017-08-30T05:19:00Z</cp:lastPrinted>
  <dcterms:created xsi:type="dcterms:W3CDTF">2017-08-31T00:03:00Z</dcterms:created>
  <dcterms:modified xsi:type="dcterms:W3CDTF">2017-09-20T03:29:00Z</dcterms:modified>
</cp:coreProperties>
</file>