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DF06" w14:textId="77777777" w:rsidR="00911F6C" w:rsidRDefault="00911F6C" w:rsidP="00911F6C">
      <w:pPr>
        <w:pStyle w:val="Heading1"/>
        <w:spacing w:before="0"/>
        <w:jc w:val="center"/>
        <w:rPr>
          <w:b/>
          <w:bCs/>
          <w:lang w:val="en-US"/>
        </w:rPr>
      </w:pPr>
    </w:p>
    <w:p w14:paraId="21474AB9" w14:textId="6F321D4C" w:rsidR="00032238" w:rsidRPr="00873C57" w:rsidRDefault="00032238" w:rsidP="00911F6C">
      <w:pPr>
        <w:pStyle w:val="Heading1"/>
        <w:spacing w:before="0"/>
        <w:jc w:val="center"/>
        <w:rPr>
          <w:b/>
          <w:bCs/>
          <w:lang w:val="en-US"/>
        </w:rPr>
      </w:pPr>
      <w:r w:rsidRPr="00873C57">
        <w:rPr>
          <w:b/>
          <w:bCs/>
          <w:lang w:val="en-US"/>
        </w:rPr>
        <w:t>Call for Expressions of Interest: Stakeholder Reference Group</w:t>
      </w:r>
    </w:p>
    <w:p w14:paraId="1F7E8DA4" w14:textId="7B87EF65" w:rsidR="00873C57" w:rsidRPr="00873C57" w:rsidRDefault="00873C57" w:rsidP="00873C57">
      <w:pPr>
        <w:pStyle w:val="Heading2"/>
        <w:jc w:val="center"/>
        <w:rPr>
          <w:lang w:val="en-US"/>
        </w:rPr>
      </w:pPr>
      <w:r w:rsidRPr="00873C57">
        <w:rPr>
          <w:lang w:val="en-US"/>
        </w:rPr>
        <w:t>Child Healthcare, Adversity and COVID-19</w:t>
      </w:r>
      <w:r>
        <w:rPr>
          <w:lang w:val="en-US"/>
        </w:rPr>
        <w:t xml:space="preserve"> Project</w:t>
      </w:r>
    </w:p>
    <w:p w14:paraId="79788476" w14:textId="77777777" w:rsidR="00873C57" w:rsidRPr="00873C57" w:rsidRDefault="00873C57" w:rsidP="00873C57">
      <w:pPr>
        <w:rPr>
          <w:rFonts w:asciiTheme="minorHAnsi" w:hAnsiTheme="minorHAnsi"/>
          <w:sz w:val="22"/>
          <w:szCs w:val="22"/>
          <w:lang w:val="en-US"/>
        </w:rPr>
      </w:pPr>
    </w:p>
    <w:p w14:paraId="33303508" w14:textId="5B6F3385" w:rsidR="00032238" w:rsidRPr="00873C57" w:rsidRDefault="00032238" w:rsidP="00873C57">
      <w:pPr>
        <w:rPr>
          <w:rFonts w:asciiTheme="minorHAnsi" w:hAnsiTheme="minorHAnsi"/>
          <w:sz w:val="22"/>
          <w:szCs w:val="22"/>
          <w:lang w:val="en-US"/>
        </w:rPr>
      </w:pPr>
    </w:p>
    <w:p w14:paraId="54185752" w14:textId="1094248C" w:rsidR="00032238" w:rsidRPr="00873C57" w:rsidRDefault="00032238" w:rsidP="00873C57">
      <w:pPr>
        <w:pStyle w:val="Heading2"/>
        <w:rPr>
          <w:lang w:val="en-US"/>
        </w:rPr>
      </w:pPr>
      <w:r w:rsidRPr="00873C57">
        <w:rPr>
          <w:lang w:val="en-US"/>
        </w:rPr>
        <w:t>About</w:t>
      </w:r>
    </w:p>
    <w:p w14:paraId="1E4ACB07" w14:textId="32429C6F" w:rsidR="00032238" w:rsidRPr="00873C57" w:rsidRDefault="00032238" w:rsidP="00873C57">
      <w:pPr>
        <w:rPr>
          <w:rFonts w:asciiTheme="minorHAnsi" w:hAnsiTheme="minorHAnsi"/>
          <w:sz w:val="22"/>
          <w:szCs w:val="22"/>
        </w:rPr>
      </w:pPr>
      <w:r w:rsidRPr="00873C57">
        <w:rPr>
          <w:rStyle w:val="normaltextrun"/>
          <w:rFonts w:asciiTheme="minorHAnsi" w:hAnsiTheme="minorHAnsi" w:cs="Calibri"/>
          <w:color w:val="000000"/>
          <w:sz w:val="22"/>
          <w:szCs w:val="22"/>
          <w:shd w:val="clear" w:color="auto" w:fill="FFFFFF"/>
        </w:rPr>
        <w:t>The Centre for Excellence in Child and Family Welfare and the Murdoch Children’s Research Institute (</w:t>
      </w:r>
      <w:r w:rsidRPr="007D469B">
        <w:rPr>
          <w:rStyle w:val="normaltextrun"/>
          <w:rFonts w:asciiTheme="minorHAnsi" w:hAnsiTheme="minorHAnsi" w:cs="Calibri"/>
          <w:color w:val="000000"/>
          <w:sz w:val="22"/>
          <w:szCs w:val="22"/>
          <w:shd w:val="clear" w:color="auto" w:fill="FFFFFF"/>
        </w:rPr>
        <w:t>MCR</w:t>
      </w:r>
      <w:r w:rsidR="00255D27" w:rsidRPr="007D469B">
        <w:rPr>
          <w:rStyle w:val="normaltextrun"/>
          <w:rFonts w:asciiTheme="minorHAnsi" w:hAnsiTheme="minorHAnsi" w:cs="Calibri"/>
          <w:color w:val="000000"/>
          <w:sz w:val="22"/>
          <w:szCs w:val="22"/>
          <w:shd w:val="clear" w:color="auto" w:fill="FFFFFF"/>
        </w:rPr>
        <w:t>I</w:t>
      </w:r>
      <w:r w:rsidRPr="007D469B">
        <w:rPr>
          <w:rStyle w:val="normaltextrun"/>
          <w:rFonts w:asciiTheme="minorHAnsi" w:hAnsiTheme="minorHAnsi" w:cs="Calibri"/>
          <w:color w:val="000000"/>
          <w:sz w:val="22"/>
          <w:szCs w:val="22"/>
          <w:shd w:val="clear" w:color="auto" w:fill="FFFFFF"/>
        </w:rPr>
        <w:t>)</w:t>
      </w:r>
      <w:r w:rsidRPr="00873C57">
        <w:rPr>
          <w:rStyle w:val="normaltextrun"/>
          <w:rFonts w:asciiTheme="minorHAnsi" w:hAnsiTheme="minorHAnsi" w:cs="Calibri"/>
          <w:color w:val="000000"/>
          <w:sz w:val="22"/>
          <w:szCs w:val="22"/>
          <w:shd w:val="clear" w:color="auto" w:fill="FFFFFF"/>
        </w:rPr>
        <w:t xml:space="preserve"> are inviting Expressions of Interest from</w:t>
      </w:r>
      <w:r w:rsidR="0000763B" w:rsidRPr="00873C57">
        <w:rPr>
          <w:rStyle w:val="normaltextrun"/>
          <w:rFonts w:asciiTheme="minorHAnsi" w:hAnsiTheme="minorHAnsi" w:cs="Calibri"/>
          <w:color w:val="000000"/>
          <w:sz w:val="22"/>
          <w:szCs w:val="22"/>
          <w:shd w:val="clear" w:color="auto" w:fill="FFFFFF"/>
        </w:rPr>
        <w:t xml:space="preserve"> </w:t>
      </w:r>
      <w:r w:rsidR="0000763B" w:rsidRPr="00873C57">
        <w:rPr>
          <w:rFonts w:asciiTheme="minorHAnsi" w:hAnsiTheme="minorHAnsi"/>
          <w:sz w:val="22"/>
          <w:szCs w:val="22"/>
        </w:rPr>
        <w:t>service-providers of both health and child and family welfare services, experts by experience, and policy makers</w:t>
      </w:r>
      <w:r w:rsidRPr="00873C57">
        <w:rPr>
          <w:rStyle w:val="normaltextrun"/>
          <w:rFonts w:asciiTheme="minorHAnsi" w:hAnsiTheme="minorHAnsi" w:cs="Calibri"/>
          <w:color w:val="000000"/>
          <w:sz w:val="22"/>
          <w:szCs w:val="22"/>
          <w:shd w:val="clear" w:color="auto" w:fill="FFFFFF"/>
        </w:rPr>
        <w:t xml:space="preserve"> who would like to join the </w:t>
      </w:r>
      <w:r w:rsidR="0000763B" w:rsidRPr="00873C57">
        <w:rPr>
          <w:rStyle w:val="normaltextrun"/>
          <w:rFonts w:asciiTheme="minorHAnsi" w:hAnsiTheme="minorHAnsi" w:cs="Calibri"/>
          <w:color w:val="000000"/>
          <w:sz w:val="22"/>
          <w:szCs w:val="22"/>
          <w:shd w:val="clear" w:color="auto" w:fill="FFFFFF"/>
        </w:rPr>
        <w:t xml:space="preserve">Stakeholder </w:t>
      </w:r>
      <w:r w:rsidRPr="00873C57">
        <w:rPr>
          <w:rStyle w:val="normaltextrun"/>
          <w:rFonts w:asciiTheme="minorHAnsi" w:hAnsiTheme="minorHAnsi" w:cs="Calibri"/>
          <w:color w:val="000000"/>
          <w:sz w:val="22"/>
          <w:szCs w:val="22"/>
          <w:shd w:val="clear" w:color="auto" w:fill="FFFFFF"/>
        </w:rPr>
        <w:t xml:space="preserve">Reference Group to support the </w:t>
      </w:r>
      <w:r w:rsidR="0000763B" w:rsidRPr="00873C57">
        <w:rPr>
          <w:rFonts w:asciiTheme="minorHAnsi" w:hAnsiTheme="minorHAnsi"/>
          <w:sz w:val="22"/>
          <w:szCs w:val="22"/>
          <w:lang w:val="en-US"/>
        </w:rPr>
        <w:t xml:space="preserve">Child Healthcare, Adversity and COVID-19 </w:t>
      </w:r>
      <w:r w:rsidR="00873C57">
        <w:rPr>
          <w:rStyle w:val="normaltextrun"/>
          <w:rFonts w:asciiTheme="minorHAnsi" w:hAnsiTheme="minorHAnsi" w:cs="Calibri"/>
          <w:color w:val="000000"/>
          <w:sz w:val="22"/>
          <w:szCs w:val="22"/>
          <w:shd w:val="clear" w:color="auto" w:fill="FFFFFF"/>
        </w:rPr>
        <w:t>P</w:t>
      </w:r>
      <w:r w:rsidRPr="00873C57">
        <w:rPr>
          <w:rStyle w:val="normaltextrun"/>
          <w:rFonts w:asciiTheme="minorHAnsi" w:hAnsiTheme="minorHAnsi" w:cs="Calibri"/>
          <w:color w:val="000000"/>
          <w:sz w:val="22"/>
          <w:szCs w:val="22"/>
          <w:shd w:val="clear" w:color="auto" w:fill="FFFFFF"/>
        </w:rPr>
        <w:t xml:space="preserve">roject. </w:t>
      </w:r>
      <w:r w:rsidR="0000763B" w:rsidRPr="00873C57">
        <w:rPr>
          <w:rFonts w:asciiTheme="minorHAnsi" w:hAnsiTheme="minorHAnsi"/>
          <w:sz w:val="22"/>
          <w:szCs w:val="22"/>
        </w:rPr>
        <w:t xml:space="preserve">This critical project will explore the impact of </w:t>
      </w:r>
      <w:r w:rsidR="00874462">
        <w:rPr>
          <w:rFonts w:asciiTheme="minorHAnsi" w:hAnsiTheme="minorHAnsi"/>
          <w:sz w:val="22"/>
          <w:szCs w:val="22"/>
        </w:rPr>
        <w:t xml:space="preserve">the </w:t>
      </w:r>
      <w:r w:rsidR="0000763B" w:rsidRPr="00873C57">
        <w:rPr>
          <w:rFonts w:asciiTheme="minorHAnsi" w:hAnsiTheme="minorHAnsi"/>
          <w:sz w:val="22"/>
          <w:szCs w:val="22"/>
        </w:rPr>
        <w:t xml:space="preserve">COVID-19 </w:t>
      </w:r>
      <w:r w:rsidR="00874462">
        <w:rPr>
          <w:rFonts w:asciiTheme="minorHAnsi" w:hAnsiTheme="minorHAnsi"/>
          <w:sz w:val="22"/>
          <w:szCs w:val="22"/>
        </w:rPr>
        <w:t xml:space="preserve">pandemic </w:t>
      </w:r>
      <w:r w:rsidR="0000763B" w:rsidRPr="00873C57">
        <w:rPr>
          <w:rFonts w:asciiTheme="minorHAnsi" w:hAnsiTheme="minorHAnsi"/>
          <w:sz w:val="22"/>
          <w:szCs w:val="22"/>
        </w:rPr>
        <w:t>on health and healthcare access of Victorian children and young people experiencing adversity, as well as identify strategic service system and future research priorities.</w:t>
      </w:r>
    </w:p>
    <w:p w14:paraId="41145FFA" w14:textId="45B2DC6D" w:rsidR="0000763B" w:rsidRPr="00873C57" w:rsidRDefault="0000763B" w:rsidP="00873C57">
      <w:pPr>
        <w:rPr>
          <w:rFonts w:asciiTheme="minorHAnsi" w:hAnsiTheme="minorHAnsi"/>
          <w:sz w:val="22"/>
          <w:szCs w:val="22"/>
        </w:rPr>
      </w:pPr>
    </w:p>
    <w:p w14:paraId="23A44896" w14:textId="024423FC" w:rsidR="0000763B" w:rsidRPr="00873C57" w:rsidRDefault="0000763B" w:rsidP="00873C57">
      <w:pPr>
        <w:pStyle w:val="Heading2"/>
        <w:rPr>
          <w:lang w:val="en-US"/>
        </w:rPr>
      </w:pPr>
      <w:r w:rsidRPr="00873C57">
        <w:rPr>
          <w:lang w:val="en-US"/>
        </w:rPr>
        <w:t>The Child Healthcare, Adversity and COVID-19 Project</w:t>
      </w:r>
    </w:p>
    <w:p w14:paraId="1FE095BE" w14:textId="77777777" w:rsidR="00B963A9" w:rsidRDefault="0000763B" w:rsidP="00873C57">
      <w:pPr>
        <w:rPr>
          <w:rFonts w:asciiTheme="minorHAnsi" w:hAnsiTheme="minorHAnsi"/>
          <w:sz w:val="22"/>
          <w:szCs w:val="22"/>
        </w:rPr>
      </w:pPr>
      <w:r w:rsidRPr="00873C57">
        <w:rPr>
          <w:rFonts w:asciiTheme="minorHAnsi" w:hAnsiTheme="minorHAnsi"/>
          <w:sz w:val="22"/>
          <w:szCs w:val="22"/>
        </w:rPr>
        <w:t xml:space="preserve">The prolonged and wide-reaching impacts of </w:t>
      </w:r>
      <w:r w:rsidR="00874462">
        <w:rPr>
          <w:rFonts w:asciiTheme="minorHAnsi" w:hAnsiTheme="minorHAnsi"/>
          <w:sz w:val="22"/>
          <w:szCs w:val="22"/>
        </w:rPr>
        <w:t xml:space="preserve">the </w:t>
      </w:r>
      <w:r w:rsidRPr="00873C57">
        <w:rPr>
          <w:rFonts w:asciiTheme="minorHAnsi" w:hAnsiTheme="minorHAnsi"/>
          <w:sz w:val="22"/>
          <w:szCs w:val="22"/>
        </w:rPr>
        <w:t xml:space="preserve">COVID-19 </w:t>
      </w:r>
      <w:r w:rsidR="00874462">
        <w:rPr>
          <w:rFonts w:asciiTheme="minorHAnsi" w:hAnsiTheme="minorHAnsi"/>
          <w:sz w:val="22"/>
          <w:szCs w:val="22"/>
        </w:rPr>
        <w:t xml:space="preserve">pandemic and control measures </w:t>
      </w:r>
      <w:r w:rsidRPr="00873C57">
        <w:rPr>
          <w:rFonts w:asciiTheme="minorHAnsi" w:hAnsiTheme="minorHAnsi"/>
          <w:sz w:val="22"/>
          <w:szCs w:val="22"/>
        </w:rPr>
        <w:t xml:space="preserve">upon the health and wellbeing of children and young people </w:t>
      </w:r>
      <w:r w:rsidR="00874462">
        <w:rPr>
          <w:rFonts w:asciiTheme="minorHAnsi" w:hAnsiTheme="minorHAnsi"/>
          <w:sz w:val="22"/>
          <w:szCs w:val="22"/>
        </w:rPr>
        <w:t xml:space="preserve">(and subsequent generations) will disproportionately affect those </w:t>
      </w:r>
      <w:r w:rsidRPr="00873C57">
        <w:rPr>
          <w:rFonts w:asciiTheme="minorHAnsi" w:hAnsiTheme="minorHAnsi"/>
          <w:sz w:val="22"/>
          <w:szCs w:val="22"/>
        </w:rPr>
        <w:t>living with adversity</w:t>
      </w:r>
      <w:r w:rsidR="00874462">
        <w:rPr>
          <w:rFonts w:asciiTheme="minorHAnsi" w:hAnsiTheme="minorHAnsi"/>
          <w:sz w:val="22"/>
          <w:szCs w:val="22"/>
        </w:rPr>
        <w:t xml:space="preserve">. This cohort of children and young people are known to have higher rates of physical, mental, and developmental health needs compared to the overall population. Ensuring that health needs can be identified and addressed in a timely manner, particularly for those known to Child Protection or in out-of-home care, </w:t>
      </w:r>
      <w:r w:rsidR="00B963A9">
        <w:rPr>
          <w:rFonts w:asciiTheme="minorHAnsi" w:hAnsiTheme="minorHAnsi"/>
          <w:sz w:val="22"/>
          <w:szCs w:val="22"/>
        </w:rPr>
        <w:t xml:space="preserve">places demands on </w:t>
      </w:r>
      <w:r w:rsidR="00874462">
        <w:rPr>
          <w:rFonts w:asciiTheme="minorHAnsi" w:hAnsiTheme="minorHAnsi"/>
          <w:sz w:val="22"/>
          <w:szCs w:val="22"/>
        </w:rPr>
        <w:t>both the health sector and t</w:t>
      </w:r>
      <w:r w:rsidRPr="00873C57">
        <w:rPr>
          <w:rFonts w:asciiTheme="minorHAnsi" w:hAnsiTheme="minorHAnsi"/>
          <w:sz w:val="22"/>
          <w:szCs w:val="22"/>
        </w:rPr>
        <w:t>he child and famil</w:t>
      </w:r>
      <w:r w:rsidR="008E0FA3" w:rsidRPr="00873C57">
        <w:rPr>
          <w:rFonts w:asciiTheme="minorHAnsi" w:hAnsiTheme="minorHAnsi"/>
          <w:sz w:val="22"/>
          <w:szCs w:val="22"/>
        </w:rPr>
        <w:t>y welfare</w:t>
      </w:r>
      <w:r w:rsidRPr="00873C57">
        <w:rPr>
          <w:rFonts w:asciiTheme="minorHAnsi" w:hAnsiTheme="minorHAnsi"/>
          <w:sz w:val="22"/>
          <w:szCs w:val="22"/>
        </w:rPr>
        <w:t xml:space="preserve"> sector</w:t>
      </w:r>
      <w:r w:rsidR="008E0FA3" w:rsidRPr="00873C57">
        <w:rPr>
          <w:rFonts w:asciiTheme="minorHAnsi" w:hAnsiTheme="minorHAnsi"/>
          <w:sz w:val="22"/>
          <w:szCs w:val="22"/>
        </w:rPr>
        <w:t xml:space="preserve">. </w:t>
      </w:r>
    </w:p>
    <w:p w14:paraId="1674535B" w14:textId="77777777" w:rsidR="00B963A9" w:rsidRDefault="00B963A9" w:rsidP="00873C57">
      <w:pPr>
        <w:rPr>
          <w:rFonts w:asciiTheme="minorHAnsi" w:hAnsiTheme="minorHAnsi"/>
          <w:sz w:val="22"/>
          <w:szCs w:val="22"/>
        </w:rPr>
      </w:pPr>
    </w:p>
    <w:p w14:paraId="76ACE5A0" w14:textId="6A3D32EC" w:rsidR="00874462" w:rsidRDefault="00B963A9" w:rsidP="00873C57">
      <w:pPr>
        <w:rPr>
          <w:rFonts w:asciiTheme="minorHAnsi" w:hAnsiTheme="minorHAnsi"/>
          <w:sz w:val="22"/>
          <w:szCs w:val="22"/>
        </w:rPr>
      </w:pPr>
      <w:r w:rsidRPr="00B963A9">
        <w:rPr>
          <w:rFonts w:asciiTheme="minorHAnsi" w:hAnsiTheme="minorHAnsi"/>
          <w:sz w:val="22"/>
          <w:szCs w:val="22"/>
        </w:rPr>
        <w:t xml:space="preserve">The goal of this project is </w:t>
      </w:r>
      <w:r>
        <w:rPr>
          <w:rFonts w:asciiTheme="minorHAnsi" w:hAnsiTheme="minorHAnsi"/>
          <w:sz w:val="22"/>
          <w:szCs w:val="22"/>
        </w:rPr>
        <w:t xml:space="preserve">therefore </w:t>
      </w:r>
      <w:r w:rsidRPr="00B963A9">
        <w:rPr>
          <w:rFonts w:asciiTheme="minorHAnsi" w:hAnsiTheme="minorHAnsi"/>
          <w:sz w:val="22"/>
          <w:szCs w:val="22"/>
        </w:rPr>
        <w:t xml:space="preserve">to explore the impact of COVID-19 on health needs and the important factors that influence healthcare provision for Victorian children and young people experiencing adversity, as well as to identify strategic service system and future research priorities. </w:t>
      </w:r>
    </w:p>
    <w:p w14:paraId="77EB432C" w14:textId="597EF5EA" w:rsidR="008E0FA3" w:rsidRPr="00873C57" w:rsidRDefault="008E0FA3" w:rsidP="00873C57">
      <w:pPr>
        <w:rPr>
          <w:rFonts w:asciiTheme="minorHAnsi" w:hAnsiTheme="minorHAnsi"/>
          <w:sz w:val="22"/>
          <w:szCs w:val="22"/>
        </w:rPr>
      </w:pPr>
      <w:r w:rsidRPr="00873C57">
        <w:rPr>
          <w:rFonts w:asciiTheme="minorHAnsi" w:hAnsiTheme="minorHAnsi"/>
          <w:sz w:val="22"/>
          <w:szCs w:val="22"/>
        </w:rPr>
        <w:t>From the outset, this project will include the perspectives of young people with lived experience and other key stakeholders. The Child Healthcare, Adversity and COVID-19 Project</w:t>
      </w:r>
      <w:r w:rsidRPr="00873C57" w:rsidDel="00F602E4">
        <w:rPr>
          <w:rFonts w:asciiTheme="minorHAnsi" w:hAnsiTheme="minorHAnsi"/>
          <w:sz w:val="22"/>
          <w:szCs w:val="22"/>
        </w:rPr>
        <w:t xml:space="preserve"> </w:t>
      </w:r>
      <w:r w:rsidRPr="00873C57">
        <w:rPr>
          <w:rFonts w:asciiTheme="minorHAnsi" w:hAnsiTheme="minorHAnsi"/>
          <w:sz w:val="22"/>
          <w:szCs w:val="22"/>
        </w:rPr>
        <w:t xml:space="preserve">will not only generate new understandings, but will also translate this knowledge into prevention, interventions and operational practices to alleviate adverse impacts. </w:t>
      </w:r>
    </w:p>
    <w:p w14:paraId="0AFD4E72" w14:textId="759015DE" w:rsidR="008E0FA3" w:rsidRDefault="008E0FA3" w:rsidP="00873C57">
      <w:pPr>
        <w:rPr>
          <w:rFonts w:asciiTheme="minorHAnsi" w:hAnsiTheme="minorHAnsi"/>
          <w:sz w:val="22"/>
          <w:szCs w:val="22"/>
        </w:rPr>
      </w:pPr>
    </w:p>
    <w:p w14:paraId="60E04520" w14:textId="77777777" w:rsidR="00B963A9" w:rsidRDefault="00B963A9" w:rsidP="00873C57">
      <w:pPr>
        <w:rPr>
          <w:rFonts w:asciiTheme="minorHAnsi" w:hAnsiTheme="minorHAnsi"/>
          <w:sz w:val="22"/>
          <w:szCs w:val="22"/>
        </w:rPr>
      </w:pPr>
      <w:r>
        <w:rPr>
          <w:rFonts w:asciiTheme="minorHAnsi" w:hAnsiTheme="minorHAnsi"/>
          <w:sz w:val="22"/>
          <w:szCs w:val="22"/>
        </w:rPr>
        <w:t>The Child Healthcare, Adversity and COVID-19 Project includes two research based workstreams:</w:t>
      </w:r>
    </w:p>
    <w:p w14:paraId="33A3E22F" w14:textId="4D942AF8" w:rsidR="00B963A9" w:rsidRPr="00FA724E" w:rsidRDefault="00B963A9" w:rsidP="00FA724E">
      <w:pPr>
        <w:pStyle w:val="ListParagraph"/>
        <w:numPr>
          <w:ilvl w:val="0"/>
          <w:numId w:val="5"/>
        </w:numPr>
        <w:rPr>
          <w:rFonts w:asciiTheme="minorHAnsi" w:hAnsiTheme="minorHAnsi"/>
          <w:sz w:val="22"/>
          <w:szCs w:val="22"/>
        </w:rPr>
      </w:pPr>
      <w:r w:rsidRPr="00FA724E">
        <w:rPr>
          <w:rFonts w:asciiTheme="minorHAnsi" w:hAnsiTheme="minorHAnsi"/>
          <w:sz w:val="22"/>
          <w:szCs w:val="22"/>
        </w:rPr>
        <w:t>a mixed-methods study gathering data and hearing from young people with an out-of-home care experience about the impact of COVID-19 upon their health and healthcare access</w:t>
      </w:r>
      <w:r w:rsidR="00DC05F0">
        <w:rPr>
          <w:rFonts w:asciiTheme="minorHAnsi" w:hAnsiTheme="minorHAnsi"/>
          <w:sz w:val="22"/>
          <w:szCs w:val="22"/>
        </w:rPr>
        <w:t>,</w:t>
      </w:r>
      <w:r w:rsidRPr="00FA724E">
        <w:rPr>
          <w:rFonts w:asciiTheme="minorHAnsi" w:hAnsiTheme="minorHAnsi"/>
          <w:sz w:val="22"/>
          <w:szCs w:val="22"/>
        </w:rPr>
        <w:t xml:space="preserve"> and</w:t>
      </w:r>
    </w:p>
    <w:p w14:paraId="71516697" w14:textId="1A4B7AE4" w:rsidR="00B963A9" w:rsidRDefault="00B963A9" w:rsidP="00B963A9">
      <w:pPr>
        <w:pStyle w:val="ListParagraph"/>
        <w:numPr>
          <w:ilvl w:val="0"/>
          <w:numId w:val="5"/>
        </w:numPr>
        <w:rPr>
          <w:rFonts w:asciiTheme="minorHAnsi" w:hAnsiTheme="minorHAnsi"/>
          <w:sz w:val="22"/>
          <w:szCs w:val="22"/>
        </w:rPr>
      </w:pPr>
      <w:r>
        <w:rPr>
          <w:rFonts w:asciiTheme="minorHAnsi" w:hAnsiTheme="minorHAnsi"/>
          <w:sz w:val="22"/>
          <w:szCs w:val="22"/>
        </w:rPr>
        <w:t xml:space="preserve">leveraging the </w:t>
      </w:r>
      <w:hyperlink r:id="rId8" w:history="1">
        <w:r w:rsidRPr="00B963A9">
          <w:rPr>
            <w:rStyle w:val="Hyperlink"/>
            <w:rFonts w:asciiTheme="minorHAnsi" w:hAnsiTheme="minorHAnsi"/>
            <w:sz w:val="22"/>
            <w:szCs w:val="22"/>
          </w:rPr>
          <w:t xml:space="preserve">MCRI </w:t>
        </w:r>
        <w:proofErr w:type="spellStart"/>
        <w:r w:rsidRPr="00B963A9">
          <w:rPr>
            <w:rStyle w:val="Hyperlink"/>
            <w:rFonts w:asciiTheme="minorHAnsi" w:hAnsiTheme="minorHAnsi"/>
            <w:sz w:val="22"/>
            <w:szCs w:val="22"/>
          </w:rPr>
          <w:t>LifeCourse</w:t>
        </w:r>
        <w:proofErr w:type="spellEnd"/>
        <w:r w:rsidRPr="00B963A9">
          <w:rPr>
            <w:rStyle w:val="Hyperlink"/>
            <w:rFonts w:asciiTheme="minorHAnsi" w:hAnsiTheme="minorHAnsi"/>
            <w:sz w:val="22"/>
            <w:szCs w:val="22"/>
          </w:rPr>
          <w:t xml:space="preserve"> data</w:t>
        </w:r>
      </w:hyperlink>
      <w:r>
        <w:rPr>
          <w:rFonts w:asciiTheme="minorHAnsi" w:hAnsiTheme="minorHAnsi"/>
          <w:sz w:val="22"/>
          <w:szCs w:val="22"/>
        </w:rPr>
        <w:t xml:space="preserve"> to explore risk and protective factors for health/healthcare access </w:t>
      </w:r>
      <w:r w:rsidR="00A128FE">
        <w:rPr>
          <w:rFonts w:asciiTheme="minorHAnsi" w:hAnsiTheme="minorHAnsi"/>
          <w:sz w:val="22"/>
          <w:szCs w:val="22"/>
        </w:rPr>
        <w:t>of</w:t>
      </w:r>
      <w:r>
        <w:rPr>
          <w:rFonts w:asciiTheme="minorHAnsi" w:hAnsiTheme="minorHAnsi"/>
          <w:sz w:val="22"/>
          <w:szCs w:val="22"/>
        </w:rPr>
        <w:t xml:space="preserve"> children and families living with adversity </w:t>
      </w:r>
    </w:p>
    <w:p w14:paraId="7BB8878A" w14:textId="42F44839" w:rsidR="00B963A9" w:rsidRDefault="00B963A9" w:rsidP="00B963A9">
      <w:pPr>
        <w:rPr>
          <w:rFonts w:asciiTheme="minorHAnsi" w:hAnsiTheme="minorHAnsi"/>
          <w:sz w:val="22"/>
          <w:szCs w:val="22"/>
        </w:rPr>
      </w:pPr>
    </w:p>
    <w:p w14:paraId="30837FCF" w14:textId="72D63B1D" w:rsidR="00B963A9" w:rsidRDefault="00B963A9" w:rsidP="00B963A9">
      <w:pPr>
        <w:rPr>
          <w:rFonts w:asciiTheme="minorHAnsi" w:hAnsiTheme="minorHAnsi"/>
          <w:sz w:val="22"/>
          <w:szCs w:val="22"/>
        </w:rPr>
      </w:pPr>
      <w:r>
        <w:rPr>
          <w:rFonts w:asciiTheme="minorHAnsi" w:hAnsiTheme="minorHAnsi"/>
          <w:sz w:val="22"/>
          <w:szCs w:val="22"/>
        </w:rPr>
        <w:t xml:space="preserve">Findings from these workstreams will inform the work of the Stakeholder Reference Group, together with the experiences of group members. </w:t>
      </w:r>
    </w:p>
    <w:p w14:paraId="1530DD19" w14:textId="77777777" w:rsidR="00B963A9" w:rsidRPr="00B963A9" w:rsidRDefault="00B963A9" w:rsidP="00B963A9">
      <w:pPr>
        <w:rPr>
          <w:rFonts w:asciiTheme="minorHAnsi" w:hAnsiTheme="minorHAnsi"/>
          <w:sz w:val="22"/>
          <w:szCs w:val="22"/>
        </w:rPr>
      </w:pPr>
    </w:p>
    <w:p w14:paraId="36C6FB63" w14:textId="0DFF39B0" w:rsidR="008E0FA3" w:rsidRPr="00873C57" w:rsidRDefault="008E0FA3" w:rsidP="00873C57">
      <w:pPr>
        <w:pStyle w:val="Heading2"/>
      </w:pPr>
      <w:r w:rsidRPr="00873C57">
        <w:t>The Stakeholder Reference Group</w:t>
      </w:r>
    </w:p>
    <w:p w14:paraId="1354D9F3" w14:textId="212AA3D4" w:rsidR="008E0FA3" w:rsidRDefault="008E0FA3" w:rsidP="00873C57">
      <w:pPr>
        <w:rPr>
          <w:rFonts w:asciiTheme="minorHAnsi" w:hAnsiTheme="minorHAnsi"/>
          <w:sz w:val="22"/>
          <w:szCs w:val="22"/>
        </w:rPr>
      </w:pPr>
      <w:r w:rsidRPr="00873C57">
        <w:rPr>
          <w:rFonts w:asciiTheme="minorHAnsi" w:hAnsiTheme="minorHAnsi"/>
          <w:sz w:val="22"/>
          <w:szCs w:val="22"/>
        </w:rPr>
        <w:t>The Stakeholder Reference G</w:t>
      </w:r>
      <w:r w:rsidR="00D15970" w:rsidRPr="00873C57">
        <w:rPr>
          <w:rFonts w:asciiTheme="minorHAnsi" w:hAnsiTheme="minorHAnsi"/>
          <w:sz w:val="22"/>
          <w:szCs w:val="22"/>
        </w:rPr>
        <w:t>roup</w:t>
      </w:r>
      <w:r w:rsidR="00B963A9">
        <w:rPr>
          <w:rFonts w:asciiTheme="minorHAnsi" w:hAnsiTheme="minorHAnsi"/>
          <w:sz w:val="22"/>
          <w:szCs w:val="22"/>
        </w:rPr>
        <w:t xml:space="preserve"> </w:t>
      </w:r>
      <w:r w:rsidR="00D15970" w:rsidRPr="00873C57">
        <w:rPr>
          <w:rFonts w:asciiTheme="minorHAnsi" w:hAnsiTheme="minorHAnsi"/>
          <w:sz w:val="22"/>
          <w:szCs w:val="22"/>
        </w:rPr>
        <w:t xml:space="preserve">will </w:t>
      </w:r>
      <w:r w:rsidR="00B963A9">
        <w:rPr>
          <w:rFonts w:asciiTheme="minorHAnsi" w:hAnsiTheme="minorHAnsi"/>
          <w:sz w:val="22"/>
          <w:szCs w:val="22"/>
        </w:rPr>
        <w:t>include</w:t>
      </w:r>
      <w:r w:rsidR="00D15970" w:rsidRPr="00873C57">
        <w:rPr>
          <w:rFonts w:asciiTheme="minorHAnsi" w:hAnsiTheme="minorHAnsi"/>
          <w:sz w:val="22"/>
          <w:szCs w:val="22"/>
        </w:rPr>
        <w:t xml:space="preserve"> service-providers from both health and child and family welfare services, experts by experience, and policy makers. </w:t>
      </w:r>
    </w:p>
    <w:p w14:paraId="3076162F" w14:textId="77777777" w:rsidR="00873C57" w:rsidRPr="00873C57" w:rsidRDefault="00873C57" w:rsidP="00873C57">
      <w:pPr>
        <w:rPr>
          <w:rFonts w:asciiTheme="minorHAnsi" w:hAnsiTheme="minorHAnsi"/>
          <w:sz w:val="22"/>
          <w:szCs w:val="22"/>
        </w:rPr>
      </w:pPr>
    </w:p>
    <w:p w14:paraId="5A4604D2" w14:textId="68E57D8A" w:rsidR="002E4972" w:rsidRPr="00873C57" w:rsidRDefault="008E0FA3" w:rsidP="00873C57">
      <w:pPr>
        <w:rPr>
          <w:rFonts w:asciiTheme="minorHAnsi" w:hAnsiTheme="minorHAnsi"/>
          <w:sz w:val="22"/>
          <w:szCs w:val="22"/>
        </w:rPr>
      </w:pPr>
      <w:r w:rsidRPr="00873C57">
        <w:rPr>
          <w:rFonts w:asciiTheme="minorHAnsi" w:hAnsiTheme="minorHAnsi"/>
          <w:sz w:val="22"/>
          <w:szCs w:val="22"/>
        </w:rPr>
        <w:t xml:space="preserve">Stakeholders will </w:t>
      </w:r>
      <w:r w:rsidR="00D15970" w:rsidRPr="00873C57">
        <w:rPr>
          <w:rFonts w:asciiTheme="minorHAnsi" w:hAnsiTheme="minorHAnsi"/>
          <w:sz w:val="22"/>
          <w:szCs w:val="22"/>
        </w:rPr>
        <w:t xml:space="preserve">meet </w:t>
      </w:r>
      <w:r w:rsidR="00B963A9">
        <w:rPr>
          <w:rFonts w:asciiTheme="minorHAnsi" w:hAnsiTheme="minorHAnsi"/>
          <w:sz w:val="22"/>
          <w:szCs w:val="22"/>
        </w:rPr>
        <w:t>approximately bi-monthly</w:t>
      </w:r>
      <w:r w:rsidR="00D15970" w:rsidRPr="00873C57">
        <w:rPr>
          <w:rFonts w:asciiTheme="minorHAnsi" w:hAnsiTheme="minorHAnsi"/>
          <w:sz w:val="22"/>
          <w:szCs w:val="22"/>
        </w:rPr>
        <w:t xml:space="preserve"> to </w:t>
      </w:r>
      <w:r w:rsidRPr="00873C57">
        <w:rPr>
          <w:rFonts w:asciiTheme="minorHAnsi" w:hAnsiTheme="minorHAnsi"/>
          <w:sz w:val="22"/>
          <w:szCs w:val="22"/>
        </w:rPr>
        <w:t xml:space="preserve">identify research and service development priorities </w:t>
      </w:r>
      <w:r w:rsidR="00D15970" w:rsidRPr="00873C57">
        <w:rPr>
          <w:rFonts w:asciiTheme="minorHAnsi" w:hAnsiTheme="minorHAnsi"/>
          <w:sz w:val="22"/>
          <w:szCs w:val="22"/>
        </w:rPr>
        <w:t>aimed at</w:t>
      </w:r>
      <w:r w:rsidRPr="00873C57">
        <w:rPr>
          <w:rFonts w:asciiTheme="minorHAnsi" w:hAnsiTheme="minorHAnsi"/>
          <w:sz w:val="22"/>
          <w:szCs w:val="22"/>
        </w:rPr>
        <w:t xml:space="preserve"> improv</w:t>
      </w:r>
      <w:r w:rsidR="00D15970" w:rsidRPr="00873C57">
        <w:rPr>
          <w:rFonts w:asciiTheme="minorHAnsi" w:hAnsiTheme="minorHAnsi"/>
          <w:sz w:val="22"/>
          <w:szCs w:val="22"/>
        </w:rPr>
        <w:t>ing</w:t>
      </w:r>
      <w:r w:rsidRPr="00873C57">
        <w:rPr>
          <w:rFonts w:asciiTheme="minorHAnsi" w:hAnsiTheme="minorHAnsi"/>
          <w:sz w:val="22"/>
          <w:szCs w:val="22"/>
        </w:rPr>
        <w:t xml:space="preserve"> health outcomes for children and young people living with adversity. </w:t>
      </w:r>
      <w:r w:rsidR="00D15970" w:rsidRPr="00873C57">
        <w:rPr>
          <w:rFonts w:asciiTheme="minorHAnsi" w:hAnsiTheme="minorHAnsi"/>
          <w:sz w:val="22"/>
          <w:szCs w:val="22"/>
        </w:rPr>
        <w:t xml:space="preserve">A </w:t>
      </w:r>
      <w:r w:rsidR="00D15970" w:rsidRPr="00873C57">
        <w:rPr>
          <w:rFonts w:asciiTheme="minorHAnsi" w:hAnsiTheme="minorHAnsi"/>
          <w:sz w:val="22"/>
          <w:szCs w:val="22"/>
        </w:rPr>
        <w:lastRenderedPageBreak/>
        <w:t xml:space="preserve">wide range of perspectives will be captured through this </w:t>
      </w:r>
      <w:r w:rsidRPr="00873C57">
        <w:rPr>
          <w:rFonts w:asciiTheme="minorHAnsi" w:hAnsiTheme="minorHAnsi"/>
          <w:sz w:val="22"/>
          <w:szCs w:val="22"/>
        </w:rPr>
        <w:t>priority-setting process.</w:t>
      </w:r>
      <w:r w:rsidR="00D15970" w:rsidRPr="00873C57">
        <w:rPr>
          <w:rFonts w:asciiTheme="minorHAnsi" w:hAnsiTheme="minorHAnsi"/>
          <w:sz w:val="22"/>
          <w:szCs w:val="22"/>
        </w:rPr>
        <w:t xml:space="preserve"> </w:t>
      </w:r>
      <w:r w:rsidR="002E4972" w:rsidRPr="00873C57">
        <w:rPr>
          <w:rFonts w:asciiTheme="minorHAnsi" w:hAnsiTheme="minorHAnsi"/>
          <w:sz w:val="22"/>
          <w:szCs w:val="22"/>
        </w:rPr>
        <w:t>The Stakeholder Reference Group provides an exciting opportunity to:</w:t>
      </w:r>
    </w:p>
    <w:p w14:paraId="73BE4970" w14:textId="236EFA5A" w:rsidR="002E4972" w:rsidRPr="00873C57" w:rsidRDefault="002E4972" w:rsidP="00873C57">
      <w:pPr>
        <w:pStyle w:val="ListParagraph"/>
        <w:numPr>
          <w:ilvl w:val="0"/>
          <w:numId w:val="1"/>
        </w:numPr>
        <w:rPr>
          <w:rFonts w:asciiTheme="minorHAnsi" w:hAnsiTheme="minorHAnsi"/>
          <w:sz w:val="22"/>
          <w:szCs w:val="22"/>
        </w:rPr>
      </w:pPr>
      <w:r w:rsidRPr="00873C57">
        <w:rPr>
          <w:rFonts w:asciiTheme="minorHAnsi" w:hAnsiTheme="minorHAnsi"/>
          <w:sz w:val="22"/>
          <w:szCs w:val="22"/>
        </w:rPr>
        <w:t>Work with representatives from various organisations</w:t>
      </w:r>
    </w:p>
    <w:p w14:paraId="7387198C" w14:textId="703A730C" w:rsidR="002E4972" w:rsidRPr="00873C57" w:rsidRDefault="002E4972" w:rsidP="00873C57">
      <w:pPr>
        <w:pStyle w:val="ListParagraph"/>
        <w:numPr>
          <w:ilvl w:val="0"/>
          <w:numId w:val="1"/>
        </w:numPr>
        <w:rPr>
          <w:rFonts w:asciiTheme="minorHAnsi" w:hAnsiTheme="minorHAnsi"/>
          <w:sz w:val="22"/>
          <w:szCs w:val="22"/>
        </w:rPr>
      </w:pPr>
      <w:r w:rsidRPr="00873C57">
        <w:rPr>
          <w:rFonts w:asciiTheme="minorHAnsi" w:hAnsiTheme="minorHAnsi"/>
          <w:sz w:val="22"/>
          <w:szCs w:val="22"/>
        </w:rPr>
        <w:t>Support sustainable implementation in the health and child and family welfare sectors</w:t>
      </w:r>
    </w:p>
    <w:p w14:paraId="13C31B06" w14:textId="7AACF903" w:rsidR="008E0FA3" w:rsidRPr="00873C57" w:rsidRDefault="002E4972" w:rsidP="00873C57">
      <w:pPr>
        <w:pStyle w:val="ListParagraph"/>
        <w:numPr>
          <w:ilvl w:val="0"/>
          <w:numId w:val="1"/>
        </w:numPr>
        <w:rPr>
          <w:rFonts w:asciiTheme="minorHAnsi" w:hAnsiTheme="minorHAnsi"/>
          <w:sz w:val="22"/>
          <w:szCs w:val="22"/>
        </w:rPr>
      </w:pPr>
      <w:r w:rsidRPr="00873C57">
        <w:rPr>
          <w:rFonts w:asciiTheme="minorHAnsi" w:hAnsiTheme="minorHAnsi"/>
          <w:sz w:val="22"/>
          <w:szCs w:val="22"/>
        </w:rPr>
        <w:t>U</w:t>
      </w:r>
      <w:r w:rsidR="00D15970" w:rsidRPr="00873C57">
        <w:rPr>
          <w:rFonts w:asciiTheme="minorHAnsi" w:hAnsiTheme="minorHAnsi"/>
          <w:sz w:val="22"/>
          <w:szCs w:val="22"/>
        </w:rPr>
        <w:t>se research evidence and experiences to provide recommendations</w:t>
      </w:r>
    </w:p>
    <w:p w14:paraId="7B70DA77" w14:textId="5BED9AC8" w:rsidR="00D15970" w:rsidRPr="00873C57" w:rsidRDefault="00D15970" w:rsidP="00873C57">
      <w:pPr>
        <w:pStyle w:val="paragraph"/>
        <w:spacing w:before="0" w:beforeAutospacing="0" w:after="0" w:afterAutospacing="0"/>
        <w:ind w:left="720"/>
        <w:textAlignment w:val="baseline"/>
        <w:rPr>
          <w:rFonts w:asciiTheme="minorHAnsi" w:hAnsiTheme="minorHAnsi" w:cs="Segoe UI"/>
          <w:sz w:val="22"/>
          <w:szCs w:val="22"/>
        </w:rPr>
      </w:pPr>
    </w:p>
    <w:p w14:paraId="3379F946" w14:textId="7ADD7FE4" w:rsidR="00D15970" w:rsidRPr="00873C57" w:rsidRDefault="00D15970" w:rsidP="00873C57">
      <w:pPr>
        <w:pStyle w:val="paragraph"/>
        <w:spacing w:before="0" w:beforeAutospacing="0" w:after="0" w:afterAutospacing="0"/>
        <w:textAlignment w:val="baseline"/>
        <w:rPr>
          <w:rFonts w:asciiTheme="minorHAnsi" w:hAnsiTheme="minorHAnsi" w:cs="Segoe UI"/>
          <w:sz w:val="22"/>
          <w:szCs w:val="22"/>
        </w:rPr>
      </w:pPr>
      <w:r w:rsidRPr="00873C57">
        <w:rPr>
          <w:rStyle w:val="normaltextrun"/>
          <w:rFonts w:asciiTheme="minorHAnsi" w:hAnsiTheme="minorHAnsi" w:cs="Calibri"/>
          <w:sz w:val="22"/>
          <w:szCs w:val="22"/>
        </w:rPr>
        <w:t>A draft Terms of Reference (TOR) will be provided ahead of the launch meeting for discussion and finalisation at the first meeting.</w:t>
      </w:r>
      <w:r w:rsidRPr="00873C57">
        <w:rPr>
          <w:rStyle w:val="eop"/>
          <w:rFonts w:asciiTheme="minorHAnsi" w:hAnsiTheme="minorHAnsi" w:cs="Calibri"/>
          <w:sz w:val="22"/>
          <w:szCs w:val="22"/>
        </w:rPr>
        <w:t> </w:t>
      </w:r>
    </w:p>
    <w:p w14:paraId="520A3946" w14:textId="0F8B0EEE" w:rsidR="00D15970" w:rsidRPr="00873C57" w:rsidRDefault="00D15970" w:rsidP="00873C57">
      <w:pPr>
        <w:rPr>
          <w:rFonts w:asciiTheme="minorHAnsi" w:hAnsiTheme="minorHAnsi"/>
          <w:sz w:val="22"/>
          <w:szCs w:val="22"/>
        </w:rPr>
      </w:pPr>
      <w:r w:rsidRPr="00873C57">
        <w:rPr>
          <w:rFonts w:asciiTheme="minorHAnsi" w:hAnsiTheme="minorHAnsi"/>
          <w:sz w:val="22"/>
          <w:szCs w:val="22"/>
        </w:rPr>
        <w:t xml:space="preserve"> </w:t>
      </w:r>
    </w:p>
    <w:p w14:paraId="64C8743C" w14:textId="0B3C1E42" w:rsidR="002E4972" w:rsidRPr="00873C57" w:rsidRDefault="002E4972" w:rsidP="00873C57">
      <w:pPr>
        <w:pStyle w:val="Heading2"/>
      </w:pPr>
      <w:r w:rsidRPr="00873C57">
        <w:t>Expressions of Interest (EOI) Process</w:t>
      </w:r>
    </w:p>
    <w:p w14:paraId="240EF1B7" w14:textId="75174CD2" w:rsidR="002E4972" w:rsidRPr="002E4972" w:rsidRDefault="002E4972" w:rsidP="00873C57">
      <w:pPr>
        <w:textAlignment w:val="baseline"/>
        <w:rPr>
          <w:rFonts w:asciiTheme="minorHAnsi" w:hAnsiTheme="minorHAnsi" w:cs="Segoe UI"/>
          <w:sz w:val="22"/>
          <w:szCs w:val="22"/>
        </w:rPr>
      </w:pPr>
      <w:r w:rsidRPr="00873C57">
        <w:rPr>
          <w:rFonts w:asciiTheme="minorHAnsi" w:hAnsiTheme="minorHAnsi" w:cs="Calibri"/>
          <w:sz w:val="22"/>
          <w:szCs w:val="22"/>
        </w:rPr>
        <w:t>E</w:t>
      </w:r>
      <w:r w:rsidRPr="002E4972">
        <w:rPr>
          <w:rFonts w:asciiTheme="minorHAnsi" w:hAnsiTheme="minorHAnsi" w:cs="Calibri"/>
          <w:sz w:val="22"/>
          <w:szCs w:val="22"/>
        </w:rPr>
        <w:t>xpressions of interest are sought from</w:t>
      </w:r>
      <w:r w:rsidRPr="00873C57">
        <w:rPr>
          <w:rFonts w:asciiTheme="minorHAnsi" w:hAnsiTheme="minorHAnsi" w:cs="Calibri"/>
          <w:sz w:val="22"/>
          <w:szCs w:val="22"/>
        </w:rPr>
        <w:t xml:space="preserve"> </w:t>
      </w:r>
      <w:r w:rsidRPr="00873C57">
        <w:rPr>
          <w:rFonts w:asciiTheme="minorHAnsi" w:hAnsiTheme="minorHAnsi"/>
          <w:sz w:val="22"/>
          <w:szCs w:val="22"/>
        </w:rPr>
        <w:t>service-providers of both health and child and family welfare services, experts by experience, and policy makers</w:t>
      </w:r>
      <w:r w:rsidRPr="002E4972">
        <w:rPr>
          <w:rFonts w:asciiTheme="minorHAnsi" w:hAnsiTheme="minorHAnsi" w:cs="Calibri"/>
          <w:sz w:val="22"/>
          <w:szCs w:val="22"/>
        </w:rPr>
        <w:t> who are: </w:t>
      </w:r>
    </w:p>
    <w:p w14:paraId="6C5BC288" w14:textId="5B6AC80B" w:rsidR="002E4972" w:rsidRPr="002E4972" w:rsidRDefault="00873C57" w:rsidP="00873C57">
      <w:pPr>
        <w:numPr>
          <w:ilvl w:val="0"/>
          <w:numId w:val="4"/>
        </w:numPr>
        <w:textAlignment w:val="baseline"/>
        <w:rPr>
          <w:rFonts w:asciiTheme="minorHAnsi" w:hAnsiTheme="minorHAnsi" w:cs="Calibri"/>
          <w:sz w:val="22"/>
          <w:szCs w:val="22"/>
        </w:rPr>
      </w:pPr>
      <w:r>
        <w:rPr>
          <w:rFonts w:asciiTheme="minorHAnsi" w:hAnsiTheme="minorHAnsi" w:cs="Calibri"/>
          <w:sz w:val="22"/>
          <w:szCs w:val="22"/>
          <w:lang w:val="en-GB"/>
        </w:rPr>
        <w:t>I</w:t>
      </w:r>
      <w:r w:rsidR="002E4972" w:rsidRPr="002E4972">
        <w:rPr>
          <w:rFonts w:asciiTheme="minorHAnsi" w:hAnsiTheme="minorHAnsi" w:cs="Calibri"/>
          <w:sz w:val="22"/>
          <w:szCs w:val="22"/>
          <w:lang w:val="en-GB"/>
        </w:rPr>
        <w:t xml:space="preserve">nterested in participating in the </w:t>
      </w:r>
      <w:r w:rsidR="002E4972" w:rsidRPr="00873C57">
        <w:rPr>
          <w:rFonts w:asciiTheme="minorHAnsi" w:hAnsiTheme="minorHAnsi" w:cs="Calibri"/>
          <w:sz w:val="22"/>
          <w:szCs w:val="22"/>
          <w:lang w:val="en-GB"/>
        </w:rPr>
        <w:t>Stakeholder Reference Group</w:t>
      </w:r>
      <w:r w:rsidR="002E4972" w:rsidRPr="002E4972">
        <w:rPr>
          <w:rFonts w:asciiTheme="minorHAnsi" w:hAnsiTheme="minorHAnsi" w:cs="Calibri"/>
          <w:sz w:val="22"/>
          <w:szCs w:val="22"/>
          <w:lang w:val="en-GB"/>
        </w:rPr>
        <w:t xml:space="preserve"> and its </w:t>
      </w:r>
      <w:proofErr w:type="gramStart"/>
      <w:r w:rsidR="002E4972" w:rsidRPr="002E4972">
        <w:rPr>
          <w:rFonts w:asciiTheme="minorHAnsi" w:hAnsiTheme="minorHAnsi" w:cs="Calibri"/>
          <w:sz w:val="22"/>
          <w:szCs w:val="22"/>
          <w:lang w:val="en-GB"/>
        </w:rPr>
        <w:t>activities;</w:t>
      </w:r>
      <w:proofErr w:type="gramEnd"/>
      <w:r w:rsidR="002E4972" w:rsidRPr="002E4972">
        <w:rPr>
          <w:rFonts w:asciiTheme="minorHAnsi" w:hAnsiTheme="minorHAnsi" w:cs="Calibri"/>
          <w:sz w:val="22"/>
          <w:szCs w:val="22"/>
        </w:rPr>
        <w:t> </w:t>
      </w:r>
    </w:p>
    <w:p w14:paraId="62EED8AA" w14:textId="5531AE96" w:rsidR="00873C57" w:rsidRDefault="00B963A9" w:rsidP="00873C57">
      <w:pPr>
        <w:numPr>
          <w:ilvl w:val="0"/>
          <w:numId w:val="4"/>
        </w:numPr>
        <w:textAlignment w:val="baseline"/>
        <w:rPr>
          <w:rFonts w:asciiTheme="minorHAnsi" w:hAnsiTheme="minorHAnsi" w:cs="Calibri"/>
          <w:sz w:val="22"/>
          <w:szCs w:val="22"/>
        </w:rPr>
      </w:pPr>
      <w:r>
        <w:rPr>
          <w:rFonts w:asciiTheme="minorHAnsi" w:hAnsiTheme="minorHAnsi" w:cs="Calibri"/>
          <w:sz w:val="22"/>
          <w:szCs w:val="22"/>
          <w:lang w:val="en-GB"/>
        </w:rPr>
        <w:t>A</w:t>
      </w:r>
      <w:r w:rsidR="002E4972" w:rsidRPr="002E4972">
        <w:rPr>
          <w:rFonts w:asciiTheme="minorHAnsi" w:hAnsiTheme="minorHAnsi" w:cs="Calibri"/>
          <w:sz w:val="22"/>
          <w:szCs w:val="22"/>
          <w:lang w:val="en-GB"/>
        </w:rPr>
        <w:t>ble to attend </w:t>
      </w:r>
      <w:r w:rsidR="002E4972" w:rsidRPr="00B963A9">
        <w:rPr>
          <w:rFonts w:asciiTheme="minorHAnsi" w:hAnsiTheme="minorHAnsi" w:cs="Calibri"/>
          <w:sz w:val="22"/>
          <w:szCs w:val="22"/>
          <w:lang w:val="en-GB"/>
        </w:rPr>
        <w:t>bi-monthly</w:t>
      </w:r>
      <w:r w:rsidR="002E4972" w:rsidRPr="002E4972">
        <w:rPr>
          <w:rFonts w:asciiTheme="minorHAnsi" w:hAnsiTheme="minorHAnsi" w:cs="Calibri"/>
          <w:sz w:val="22"/>
          <w:szCs w:val="22"/>
          <w:lang w:val="en-GB"/>
        </w:rPr>
        <w:t xml:space="preserve"> meetings</w:t>
      </w:r>
      <w:r>
        <w:rPr>
          <w:rFonts w:asciiTheme="minorHAnsi" w:hAnsiTheme="minorHAnsi" w:cs="Calibri"/>
          <w:sz w:val="22"/>
          <w:szCs w:val="22"/>
          <w:lang w:val="en-GB"/>
        </w:rPr>
        <w:t xml:space="preserve"> (this may include a combination of in-person and online meetings</w:t>
      </w:r>
      <w:proofErr w:type="gramStart"/>
      <w:r>
        <w:rPr>
          <w:rFonts w:asciiTheme="minorHAnsi" w:hAnsiTheme="minorHAnsi" w:cs="Calibri"/>
          <w:sz w:val="22"/>
          <w:szCs w:val="22"/>
          <w:lang w:val="en-GB"/>
        </w:rPr>
        <w:t>)</w:t>
      </w:r>
      <w:r w:rsidR="002E4972" w:rsidRPr="002E4972">
        <w:rPr>
          <w:rFonts w:asciiTheme="minorHAnsi" w:hAnsiTheme="minorHAnsi" w:cs="Calibri"/>
          <w:sz w:val="22"/>
          <w:szCs w:val="22"/>
          <w:lang w:val="en-GB"/>
        </w:rPr>
        <w:t>;</w:t>
      </w:r>
      <w:proofErr w:type="gramEnd"/>
      <w:r w:rsidR="002E4972" w:rsidRPr="002E4972">
        <w:rPr>
          <w:rFonts w:asciiTheme="minorHAnsi" w:hAnsiTheme="minorHAnsi" w:cs="Calibri"/>
          <w:sz w:val="22"/>
          <w:szCs w:val="22"/>
        </w:rPr>
        <w:t> </w:t>
      </w:r>
    </w:p>
    <w:p w14:paraId="10D04548" w14:textId="7CC3144D" w:rsidR="00873C57" w:rsidRPr="002E4972" w:rsidRDefault="00873C57" w:rsidP="00873C57">
      <w:pPr>
        <w:numPr>
          <w:ilvl w:val="0"/>
          <w:numId w:val="4"/>
        </w:numPr>
        <w:textAlignment w:val="baseline"/>
        <w:rPr>
          <w:rFonts w:asciiTheme="minorHAnsi" w:hAnsiTheme="minorHAnsi" w:cs="Calibri"/>
          <w:sz w:val="22"/>
          <w:szCs w:val="22"/>
        </w:rPr>
      </w:pPr>
      <w:r w:rsidRPr="00873C57">
        <w:rPr>
          <w:rFonts w:asciiTheme="minorHAnsi" w:hAnsiTheme="minorHAnsi" w:cs="Calibri"/>
          <w:sz w:val="22"/>
          <w:szCs w:val="22"/>
          <w:lang w:val="en-GB"/>
        </w:rPr>
        <w:t>C</w:t>
      </w:r>
      <w:r w:rsidR="002E4972" w:rsidRPr="002E4972">
        <w:rPr>
          <w:rFonts w:asciiTheme="minorHAnsi" w:hAnsiTheme="minorHAnsi" w:cs="Calibri"/>
          <w:sz w:val="22"/>
          <w:szCs w:val="22"/>
          <w:lang w:val="en-GB"/>
        </w:rPr>
        <w:t>ommitted to </w:t>
      </w:r>
      <w:r w:rsidR="006C6957" w:rsidRPr="00873C57">
        <w:rPr>
          <w:rFonts w:asciiTheme="minorHAnsi" w:hAnsiTheme="minorHAnsi" w:cs="Calibri"/>
          <w:sz w:val="22"/>
          <w:szCs w:val="22"/>
          <w:lang w:val="en-GB"/>
        </w:rPr>
        <w:t>meaningfully including young people with lived experience in projects,</w:t>
      </w:r>
      <w:r w:rsidRPr="00873C57">
        <w:rPr>
          <w:rFonts w:asciiTheme="minorHAnsi" w:hAnsiTheme="minorHAnsi" w:cs="Calibri"/>
          <w:sz w:val="22"/>
          <w:szCs w:val="22"/>
          <w:lang w:val="en-GB"/>
        </w:rPr>
        <w:t xml:space="preserve"> events</w:t>
      </w:r>
      <w:r w:rsidR="006C6957" w:rsidRPr="00873C57">
        <w:rPr>
          <w:rFonts w:asciiTheme="minorHAnsi" w:hAnsiTheme="minorHAnsi" w:cs="Calibri"/>
          <w:sz w:val="22"/>
          <w:szCs w:val="22"/>
          <w:lang w:val="en-GB"/>
        </w:rPr>
        <w:t>, and policy discussions</w:t>
      </w:r>
      <w:r w:rsidR="002E4972" w:rsidRPr="002E4972">
        <w:rPr>
          <w:rFonts w:asciiTheme="minorHAnsi" w:hAnsiTheme="minorHAnsi" w:cs="Calibri"/>
          <w:sz w:val="22"/>
          <w:szCs w:val="22"/>
          <w:lang w:val="en-GB"/>
        </w:rPr>
        <w:t xml:space="preserve"> when planning and undertaking </w:t>
      </w:r>
      <w:proofErr w:type="gramStart"/>
      <w:r w:rsidR="002E4972" w:rsidRPr="002E4972">
        <w:rPr>
          <w:rFonts w:asciiTheme="minorHAnsi" w:hAnsiTheme="minorHAnsi" w:cs="Calibri"/>
          <w:sz w:val="22"/>
          <w:szCs w:val="22"/>
          <w:lang w:val="en-GB"/>
        </w:rPr>
        <w:t>activities;</w:t>
      </w:r>
      <w:proofErr w:type="gramEnd"/>
      <w:r w:rsidR="002E4972" w:rsidRPr="002E4972">
        <w:rPr>
          <w:rFonts w:asciiTheme="minorHAnsi" w:hAnsiTheme="minorHAnsi" w:cs="Calibri"/>
          <w:sz w:val="22"/>
          <w:szCs w:val="22"/>
        </w:rPr>
        <w:t> </w:t>
      </w:r>
    </w:p>
    <w:p w14:paraId="4A3AC51F" w14:textId="5C5F9784" w:rsidR="006C6957" w:rsidRPr="00873C57" w:rsidRDefault="00873C57" w:rsidP="00873C57">
      <w:pPr>
        <w:numPr>
          <w:ilvl w:val="0"/>
          <w:numId w:val="4"/>
        </w:numPr>
        <w:textAlignment w:val="baseline"/>
        <w:rPr>
          <w:rFonts w:asciiTheme="minorHAnsi" w:hAnsiTheme="minorHAnsi" w:cs="Calibri"/>
          <w:sz w:val="22"/>
          <w:szCs w:val="22"/>
        </w:rPr>
      </w:pPr>
      <w:r>
        <w:rPr>
          <w:rFonts w:asciiTheme="minorHAnsi" w:hAnsiTheme="minorHAnsi" w:cs="Calibri"/>
          <w:sz w:val="22"/>
          <w:szCs w:val="22"/>
          <w:lang w:val="en-GB"/>
        </w:rPr>
        <w:t>K</w:t>
      </w:r>
      <w:r w:rsidR="002E4972" w:rsidRPr="002E4972">
        <w:rPr>
          <w:rFonts w:asciiTheme="minorHAnsi" w:hAnsiTheme="minorHAnsi" w:cs="Calibri"/>
          <w:sz w:val="22"/>
          <w:szCs w:val="22"/>
          <w:lang w:val="en-GB"/>
        </w:rPr>
        <w:t xml:space="preserve">een to work collaboratively and collectively to identify </w:t>
      </w:r>
      <w:r w:rsidR="006C6957" w:rsidRPr="00873C57">
        <w:rPr>
          <w:rFonts w:asciiTheme="minorHAnsi" w:hAnsiTheme="minorHAnsi"/>
          <w:sz w:val="22"/>
          <w:szCs w:val="22"/>
        </w:rPr>
        <w:t>research and service development priorities aimed at improving health outcomes for children and young people living with adversity; and</w:t>
      </w:r>
    </w:p>
    <w:p w14:paraId="5C6233EB" w14:textId="1C0216F4" w:rsidR="002E4972" w:rsidRPr="002E4972" w:rsidRDefault="00873C57" w:rsidP="00873C57">
      <w:pPr>
        <w:numPr>
          <w:ilvl w:val="0"/>
          <w:numId w:val="4"/>
        </w:numPr>
        <w:textAlignment w:val="baseline"/>
        <w:rPr>
          <w:rFonts w:asciiTheme="minorHAnsi" w:hAnsiTheme="minorHAnsi" w:cs="Calibri"/>
          <w:sz w:val="22"/>
          <w:szCs w:val="22"/>
        </w:rPr>
      </w:pPr>
      <w:r>
        <w:rPr>
          <w:rFonts w:asciiTheme="minorHAnsi" w:hAnsiTheme="minorHAnsi" w:cs="Calibri"/>
          <w:sz w:val="22"/>
          <w:szCs w:val="22"/>
          <w:lang w:val="en-GB"/>
        </w:rPr>
        <w:t>R</w:t>
      </w:r>
      <w:r w:rsidR="002E4972" w:rsidRPr="002E4972">
        <w:rPr>
          <w:rFonts w:asciiTheme="minorHAnsi" w:hAnsiTheme="minorHAnsi" w:cs="Calibri"/>
          <w:sz w:val="22"/>
          <w:szCs w:val="22"/>
          <w:lang w:val="en-GB"/>
        </w:rPr>
        <w:t xml:space="preserve">eady to be an ambassador for the </w:t>
      </w:r>
      <w:r w:rsidR="006C6957" w:rsidRPr="00873C57">
        <w:rPr>
          <w:rFonts w:asciiTheme="minorHAnsi" w:hAnsiTheme="minorHAnsi" w:cs="Calibri"/>
          <w:sz w:val="22"/>
          <w:szCs w:val="22"/>
          <w:lang w:val="en-GB"/>
        </w:rPr>
        <w:t xml:space="preserve">Child Healthcare, Adversity and COVID-19 </w:t>
      </w:r>
      <w:r w:rsidR="006D0E1F">
        <w:rPr>
          <w:rFonts w:asciiTheme="minorHAnsi" w:hAnsiTheme="minorHAnsi" w:cs="Calibri"/>
          <w:sz w:val="22"/>
          <w:szCs w:val="22"/>
          <w:lang w:val="en-GB"/>
        </w:rPr>
        <w:t>P</w:t>
      </w:r>
      <w:r w:rsidR="006C6957" w:rsidRPr="00873C57">
        <w:rPr>
          <w:rFonts w:asciiTheme="minorHAnsi" w:hAnsiTheme="minorHAnsi" w:cs="Calibri"/>
          <w:sz w:val="22"/>
          <w:szCs w:val="22"/>
          <w:lang w:val="en-GB"/>
        </w:rPr>
        <w:t>roject</w:t>
      </w:r>
      <w:r w:rsidR="002E4972" w:rsidRPr="002E4972">
        <w:rPr>
          <w:rFonts w:asciiTheme="minorHAnsi" w:hAnsiTheme="minorHAnsi" w:cs="Calibri"/>
          <w:sz w:val="22"/>
          <w:szCs w:val="22"/>
          <w:lang w:val="en-GB"/>
        </w:rPr>
        <w:t xml:space="preserve"> in your organisation. </w:t>
      </w:r>
      <w:r w:rsidR="002E4972" w:rsidRPr="002E4972">
        <w:rPr>
          <w:rFonts w:asciiTheme="minorHAnsi" w:hAnsiTheme="minorHAnsi" w:cs="Calibri"/>
          <w:sz w:val="22"/>
          <w:szCs w:val="22"/>
        </w:rPr>
        <w:t> </w:t>
      </w:r>
    </w:p>
    <w:p w14:paraId="3E6EA506" w14:textId="77777777" w:rsidR="002E4972" w:rsidRPr="002E4972" w:rsidRDefault="002E4972" w:rsidP="00873C57">
      <w:pPr>
        <w:ind w:left="765"/>
        <w:textAlignment w:val="baseline"/>
        <w:rPr>
          <w:rFonts w:asciiTheme="minorHAnsi" w:hAnsiTheme="minorHAnsi" w:cs="Segoe UI"/>
          <w:sz w:val="22"/>
          <w:szCs w:val="22"/>
        </w:rPr>
      </w:pPr>
      <w:r w:rsidRPr="002E4972">
        <w:rPr>
          <w:rFonts w:asciiTheme="minorHAnsi" w:hAnsiTheme="minorHAnsi" w:cs="Calibri"/>
          <w:sz w:val="22"/>
          <w:szCs w:val="22"/>
        </w:rPr>
        <w:t> </w:t>
      </w:r>
    </w:p>
    <w:p w14:paraId="35BDAB2D" w14:textId="6A06F93D"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Calibri"/>
          <w:sz w:val="22"/>
          <w:szCs w:val="22"/>
        </w:rPr>
        <w:t xml:space="preserve">Interested parties can complete an EOI application to be considered for membership of the </w:t>
      </w:r>
      <w:r w:rsidR="006C6957" w:rsidRPr="00873C57">
        <w:rPr>
          <w:rFonts w:asciiTheme="minorHAnsi" w:hAnsiTheme="minorHAnsi" w:cs="Calibri"/>
          <w:sz w:val="22"/>
          <w:szCs w:val="22"/>
        </w:rPr>
        <w:t xml:space="preserve">Stakeholder </w:t>
      </w:r>
      <w:r w:rsidRPr="002E4972">
        <w:rPr>
          <w:rFonts w:asciiTheme="minorHAnsi" w:hAnsiTheme="minorHAnsi" w:cs="Calibri"/>
          <w:sz w:val="22"/>
          <w:szCs w:val="22"/>
        </w:rPr>
        <w:t>Reference Group. Responses to this EOI are due by </w:t>
      </w:r>
      <w:r w:rsidRPr="002E4972">
        <w:rPr>
          <w:rFonts w:asciiTheme="minorHAnsi" w:hAnsiTheme="minorHAnsi" w:cs="Calibri"/>
          <w:b/>
          <w:bCs/>
          <w:sz w:val="22"/>
          <w:szCs w:val="22"/>
        </w:rPr>
        <w:t>5.00pm </w:t>
      </w:r>
      <w:r w:rsidR="007D469B" w:rsidRPr="007D469B">
        <w:rPr>
          <w:rFonts w:asciiTheme="minorHAnsi" w:hAnsiTheme="minorHAnsi" w:cs="Calibri"/>
          <w:b/>
          <w:bCs/>
          <w:sz w:val="22"/>
          <w:szCs w:val="22"/>
        </w:rPr>
        <w:t>26</w:t>
      </w:r>
      <w:r w:rsidR="007D469B" w:rsidRPr="007D469B">
        <w:rPr>
          <w:rFonts w:asciiTheme="minorHAnsi" w:hAnsiTheme="minorHAnsi" w:cs="Calibri"/>
          <w:b/>
          <w:bCs/>
          <w:sz w:val="22"/>
          <w:szCs w:val="22"/>
          <w:vertAlign w:val="superscript"/>
        </w:rPr>
        <w:t>th</w:t>
      </w:r>
      <w:r w:rsidR="007D469B" w:rsidRPr="007D469B">
        <w:rPr>
          <w:rFonts w:asciiTheme="minorHAnsi" w:hAnsiTheme="minorHAnsi" w:cs="Calibri"/>
          <w:b/>
          <w:bCs/>
          <w:sz w:val="22"/>
          <w:szCs w:val="22"/>
        </w:rPr>
        <w:t xml:space="preserve"> April</w:t>
      </w:r>
      <w:r w:rsidR="006C6957" w:rsidRPr="007D469B">
        <w:rPr>
          <w:rFonts w:asciiTheme="minorHAnsi" w:hAnsiTheme="minorHAnsi" w:cs="Calibri"/>
          <w:b/>
          <w:bCs/>
          <w:sz w:val="22"/>
          <w:szCs w:val="22"/>
        </w:rPr>
        <w:t xml:space="preserve"> 202</w:t>
      </w:r>
      <w:r w:rsidR="002D17E8" w:rsidRPr="007D469B">
        <w:rPr>
          <w:rFonts w:asciiTheme="minorHAnsi" w:hAnsiTheme="minorHAnsi" w:cs="Calibri"/>
          <w:b/>
          <w:bCs/>
          <w:sz w:val="22"/>
          <w:szCs w:val="22"/>
        </w:rPr>
        <w:t>1</w:t>
      </w:r>
      <w:r w:rsidRPr="002E4972">
        <w:rPr>
          <w:rFonts w:asciiTheme="minorHAnsi" w:hAnsiTheme="minorHAnsi" w:cs="Calibri"/>
          <w:sz w:val="22"/>
          <w:szCs w:val="22"/>
        </w:rPr>
        <w:t>.  </w:t>
      </w:r>
    </w:p>
    <w:p w14:paraId="485CA893" w14:textId="77777777"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Calibri"/>
          <w:sz w:val="22"/>
          <w:szCs w:val="22"/>
        </w:rPr>
        <w:t> </w:t>
      </w:r>
    </w:p>
    <w:p w14:paraId="25BBF754" w14:textId="4F519A0B"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Calibri"/>
          <w:sz w:val="22"/>
          <w:szCs w:val="22"/>
        </w:rPr>
        <w:t>Applicants will be advised of the outcome via email by </w:t>
      </w:r>
      <w:r w:rsidR="007D469B">
        <w:rPr>
          <w:rFonts w:asciiTheme="minorHAnsi" w:hAnsiTheme="minorHAnsi" w:cs="Calibri"/>
          <w:b/>
          <w:bCs/>
          <w:sz w:val="22"/>
          <w:szCs w:val="22"/>
        </w:rPr>
        <w:t>7</w:t>
      </w:r>
      <w:r w:rsidR="007D469B" w:rsidRPr="007D469B">
        <w:rPr>
          <w:rFonts w:asciiTheme="minorHAnsi" w:hAnsiTheme="minorHAnsi" w:cs="Calibri"/>
          <w:b/>
          <w:bCs/>
          <w:sz w:val="22"/>
          <w:szCs w:val="22"/>
          <w:vertAlign w:val="superscript"/>
        </w:rPr>
        <w:t>th</w:t>
      </w:r>
      <w:r w:rsidR="007D469B">
        <w:rPr>
          <w:rFonts w:asciiTheme="minorHAnsi" w:hAnsiTheme="minorHAnsi" w:cs="Calibri"/>
          <w:b/>
          <w:bCs/>
          <w:sz w:val="22"/>
          <w:szCs w:val="22"/>
        </w:rPr>
        <w:t xml:space="preserve"> May 2021</w:t>
      </w:r>
      <w:r w:rsidRPr="002E4972">
        <w:rPr>
          <w:rFonts w:asciiTheme="minorHAnsi" w:hAnsiTheme="minorHAnsi" w:cs="Calibri"/>
          <w:b/>
          <w:bCs/>
          <w:sz w:val="22"/>
          <w:szCs w:val="22"/>
        </w:rPr>
        <w:t>.</w:t>
      </w:r>
      <w:r w:rsidRPr="002E4972">
        <w:rPr>
          <w:rFonts w:asciiTheme="minorHAnsi" w:hAnsiTheme="minorHAnsi" w:cs="Calibri"/>
          <w:sz w:val="22"/>
          <w:szCs w:val="22"/>
        </w:rPr>
        <w:t> </w:t>
      </w:r>
    </w:p>
    <w:p w14:paraId="370C28E2" w14:textId="77777777"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Calibri"/>
          <w:sz w:val="22"/>
          <w:szCs w:val="22"/>
        </w:rPr>
        <w:t> </w:t>
      </w:r>
    </w:p>
    <w:p w14:paraId="04DDD0D0" w14:textId="3CBB1984" w:rsidR="006C6957" w:rsidRPr="00873C57" w:rsidRDefault="002E4972" w:rsidP="00873C57">
      <w:pPr>
        <w:textAlignment w:val="baseline"/>
        <w:rPr>
          <w:rFonts w:asciiTheme="minorHAnsi" w:hAnsiTheme="minorHAnsi" w:cs="Calibri"/>
          <w:sz w:val="22"/>
          <w:szCs w:val="22"/>
        </w:rPr>
      </w:pPr>
      <w:r w:rsidRPr="002E4972">
        <w:rPr>
          <w:rFonts w:asciiTheme="minorHAnsi" w:hAnsiTheme="minorHAnsi" w:cs="Calibri"/>
          <w:sz w:val="22"/>
          <w:szCs w:val="22"/>
        </w:rPr>
        <w:t xml:space="preserve">Should you have any questions please contact </w:t>
      </w:r>
      <w:r w:rsidR="006C6957" w:rsidRPr="00873C57">
        <w:rPr>
          <w:rFonts w:asciiTheme="minorHAnsi" w:hAnsiTheme="minorHAnsi" w:cs="Calibri"/>
          <w:sz w:val="22"/>
          <w:szCs w:val="22"/>
        </w:rPr>
        <w:t xml:space="preserve">Dr Karen McLean at </w:t>
      </w:r>
      <w:hyperlink r:id="rId9" w:history="1">
        <w:r w:rsidR="006C6957" w:rsidRPr="00873C57">
          <w:rPr>
            <w:rStyle w:val="Hyperlink"/>
            <w:rFonts w:asciiTheme="minorHAnsi" w:hAnsiTheme="minorHAnsi" w:cs="Calibri"/>
            <w:sz w:val="22"/>
            <w:szCs w:val="22"/>
          </w:rPr>
          <w:t>karen.mclean@cfecfw.asn.au</w:t>
        </w:r>
      </w:hyperlink>
    </w:p>
    <w:p w14:paraId="688937FF" w14:textId="3766FBFC"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Calibri"/>
          <w:sz w:val="22"/>
          <w:szCs w:val="22"/>
        </w:rPr>
        <w:t> </w:t>
      </w:r>
    </w:p>
    <w:p w14:paraId="3CD98DE4" w14:textId="77777777"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Arial"/>
          <w:sz w:val="22"/>
          <w:szCs w:val="22"/>
        </w:rPr>
        <w:t> </w:t>
      </w:r>
    </w:p>
    <w:p w14:paraId="01252C4A" w14:textId="77777777"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Arial"/>
          <w:sz w:val="22"/>
          <w:szCs w:val="22"/>
        </w:rPr>
        <w:t> </w:t>
      </w:r>
    </w:p>
    <w:p w14:paraId="0A20B8CD" w14:textId="77777777"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Arial"/>
          <w:sz w:val="22"/>
          <w:szCs w:val="22"/>
        </w:rPr>
        <w:t> </w:t>
      </w:r>
    </w:p>
    <w:p w14:paraId="245E4081" w14:textId="77494452" w:rsidR="002E4972" w:rsidRPr="00873C57" w:rsidRDefault="002E4972" w:rsidP="006D0E1F">
      <w:pPr>
        <w:jc w:val="center"/>
        <w:textAlignment w:val="baseline"/>
        <w:rPr>
          <w:rFonts w:asciiTheme="minorHAnsi" w:hAnsiTheme="minorHAnsi" w:cs="Calibri"/>
          <w:sz w:val="22"/>
          <w:szCs w:val="22"/>
        </w:rPr>
      </w:pPr>
      <w:r w:rsidRPr="002E4972">
        <w:rPr>
          <w:rFonts w:asciiTheme="minorHAnsi" w:hAnsiTheme="minorHAnsi" w:cs="Calibri"/>
          <w:b/>
          <w:bCs/>
          <w:sz w:val="22"/>
          <w:szCs w:val="22"/>
        </w:rPr>
        <w:t>Thank you for your interest.</w:t>
      </w:r>
    </w:p>
    <w:p w14:paraId="709B17AB" w14:textId="08E7DF61" w:rsidR="006C6957" w:rsidRPr="00873C57" w:rsidRDefault="006C6957" w:rsidP="00873C57">
      <w:pPr>
        <w:textAlignment w:val="baseline"/>
        <w:rPr>
          <w:rFonts w:asciiTheme="minorHAnsi" w:hAnsiTheme="minorHAnsi" w:cs="Calibri"/>
          <w:sz w:val="22"/>
          <w:szCs w:val="22"/>
        </w:rPr>
      </w:pPr>
    </w:p>
    <w:p w14:paraId="42714136" w14:textId="0DDF9E92" w:rsidR="006C6957" w:rsidRPr="00873C57" w:rsidRDefault="006C6957" w:rsidP="00873C57">
      <w:pPr>
        <w:textAlignment w:val="baseline"/>
        <w:rPr>
          <w:rFonts w:asciiTheme="minorHAnsi" w:hAnsiTheme="minorHAnsi" w:cs="Calibri"/>
          <w:sz w:val="22"/>
          <w:szCs w:val="22"/>
        </w:rPr>
      </w:pPr>
    </w:p>
    <w:p w14:paraId="56D2F45F" w14:textId="75F5B63A" w:rsidR="006C6957" w:rsidRPr="00873C57" w:rsidRDefault="006C6957" w:rsidP="00873C57">
      <w:pPr>
        <w:textAlignment w:val="baseline"/>
        <w:rPr>
          <w:rFonts w:asciiTheme="minorHAnsi" w:hAnsiTheme="minorHAnsi" w:cs="Calibri"/>
          <w:sz w:val="22"/>
          <w:szCs w:val="22"/>
        </w:rPr>
      </w:pPr>
    </w:p>
    <w:p w14:paraId="6E5CC77A" w14:textId="785D8FA0" w:rsidR="006C6957" w:rsidRPr="00873C57" w:rsidRDefault="006C6957" w:rsidP="00873C57">
      <w:pPr>
        <w:textAlignment w:val="baseline"/>
        <w:rPr>
          <w:rFonts w:asciiTheme="minorHAnsi" w:hAnsiTheme="minorHAnsi" w:cs="Calibri"/>
          <w:sz w:val="22"/>
          <w:szCs w:val="22"/>
        </w:rPr>
      </w:pPr>
    </w:p>
    <w:p w14:paraId="385BD427" w14:textId="35E6ACB8" w:rsidR="006C6957" w:rsidRPr="00873C57" w:rsidRDefault="006C6957" w:rsidP="00873C57">
      <w:pPr>
        <w:textAlignment w:val="baseline"/>
        <w:rPr>
          <w:rFonts w:asciiTheme="minorHAnsi" w:hAnsiTheme="minorHAnsi" w:cs="Calibri"/>
          <w:sz w:val="22"/>
          <w:szCs w:val="22"/>
        </w:rPr>
      </w:pPr>
    </w:p>
    <w:p w14:paraId="6D7CCC6F" w14:textId="67BBA400" w:rsidR="006C6957" w:rsidRPr="00873C57" w:rsidRDefault="006C6957" w:rsidP="00873C57">
      <w:pPr>
        <w:textAlignment w:val="baseline"/>
        <w:rPr>
          <w:rFonts w:asciiTheme="minorHAnsi" w:hAnsiTheme="minorHAnsi" w:cs="Calibri"/>
          <w:sz w:val="22"/>
          <w:szCs w:val="22"/>
        </w:rPr>
      </w:pPr>
    </w:p>
    <w:p w14:paraId="248F8093" w14:textId="30444272" w:rsidR="006C6957" w:rsidRPr="00873C57" w:rsidRDefault="006C6957" w:rsidP="00873C57">
      <w:pPr>
        <w:textAlignment w:val="baseline"/>
        <w:rPr>
          <w:rFonts w:asciiTheme="minorHAnsi" w:hAnsiTheme="minorHAnsi" w:cs="Calibri"/>
          <w:sz w:val="22"/>
          <w:szCs w:val="22"/>
        </w:rPr>
      </w:pPr>
    </w:p>
    <w:p w14:paraId="45B5EE59" w14:textId="6F85AB7D" w:rsidR="006C6957" w:rsidRPr="00873C57" w:rsidRDefault="006C6957" w:rsidP="00873C57">
      <w:pPr>
        <w:textAlignment w:val="baseline"/>
        <w:rPr>
          <w:rFonts w:asciiTheme="minorHAnsi" w:hAnsiTheme="minorHAnsi" w:cs="Calibri"/>
          <w:sz w:val="22"/>
          <w:szCs w:val="22"/>
        </w:rPr>
      </w:pPr>
    </w:p>
    <w:p w14:paraId="7610CE79" w14:textId="7DCDDFBB" w:rsidR="006C6957" w:rsidRPr="00873C57" w:rsidRDefault="006C6957" w:rsidP="00873C57">
      <w:pPr>
        <w:textAlignment w:val="baseline"/>
        <w:rPr>
          <w:rFonts w:asciiTheme="minorHAnsi" w:hAnsiTheme="minorHAnsi" w:cs="Calibri"/>
          <w:sz w:val="22"/>
          <w:szCs w:val="22"/>
        </w:rPr>
      </w:pPr>
    </w:p>
    <w:p w14:paraId="5E0CF8CD" w14:textId="32B1B1A8" w:rsidR="006C6957" w:rsidRPr="00873C57" w:rsidRDefault="006C6957" w:rsidP="00873C57">
      <w:pPr>
        <w:textAlignment w:val="baseline"/>
        <w:rPr>
          <w:rFonts w:asciiTheme="minorHAnsi" w:hAnsiTheme="minorHAnsi" w:cs="Calibri"/>
          <w:sz w:val="22"/>
          <w:szCs w:val="22"/>
        </w:rPr>
      </w:pPr>
    </w:p>
    <w:p w14:paraId="65F9440F" w14:textId="26B4DEF9" w:rsidR="006C6957" w:rsidRPr="00873C57" w:rsidRDefault="006C6957" w:rsidP="00873C57">
      <w:pPr>
        <w:textAlignment w:val="baseline"/>
        <w:rPr>
          <w:rFonts w:asciiTheme="minorHAnsi" w:hAnsiTheme="minorHAnsi" w:cs="Calibri"/>
          <w:sz w:val="22"/>
          <w:szCs w:val="22"/>
        </w:rPr>
      </w:pPr>
    </w:p>
    <w:p w14:paraId="03DAC30A" w14:textId="7A78FC2B" w:rsidR="006C6957" w:rsidRPr="00873C57" w:rsidRDefault="006C6957" w:rsidP="00873C57">
      <w:pPr>
        <w:textAlignment w:val="baseline"/>
        <w:rPr>
          <w:rFonts w:asciiTheme="minorHAnsi" w:hAnsiTheme="minorHAnsi" w:cs="Calibri"/>
          <w:sz w:val="22"/>
          <w:szCs w:val="22"/>
        </w:rPr>
      </w:pPr>
    </w:p>
    <w:p w14:paraId="0E6EFDE7" w14:textId="530F3932" w:rsidR="006C6957" w:rsidRPr="00873C57" w:rsidRDefault="006C6957" w:rsidP="00873C57">
      <w:pPr>
        <w:textAlignment w:val="baseline"/>
        <w:rPr>
          <w:rFonts w:asciiTheme="minorHAnsi" w:hAnsiTheme="minorHAnsi" w:cs="Calibri"/>
          <w:sz w:val="22"/>
          <w:szCs w:val="22"/>
        </w:rPr>
      </w:pPr>
    </w:p>
    <w:p w14:paraId="0A120870" w14:textId="70DA58EC" w:rsidR="006C6957" w:rsidRPr="00873C57" w:rsidRDefault="006C6957" w:rsidP="00873C57">
      <w:pPr>
        <w:textAlignment w:val="baseline"/>
        <w:rPr>
          <w:rFonts w:asciiTheme="minorHAnsi" w:hAnsiTheme="minorHAnsi" w:cs="Calibri"/>
          <w:sz w:val="22"/>
          <w:szCs w:val="22"/>
        </w:rPr>
      </w:pPr>
    </w:p>
    <w:p w14:paraId="03924455" w14:textId="1D542841" w:rsidR="006C6957" w:rsidRPr="00873C57" w:rsidRDefault="006C6957" w:rsidP="00873C57">
      <w:pPr>
        <w:textAlignment w:val="baseline"/>
        <w:rPr>
          <w:rFonts w:asciiTheme="minorHAnsi" w:hAnsiTheme="minorHAnsi" w:cs="Calibri"/>
          <w:sz w:val="22"/>
          <w:szCs w:val="22"/>
        </w:rPr>
      </w:pPr>
    </w:p>
    <w:p w14:paraId="54940862" w14:textId="4E128D2A" w:rsidR="006C6957" w:rsidRPr="00873C57" w:rsidRDefault="006C6957" w:rsidP="00873C57">
      <w:pPr>
        <w:textAlignment w:val="baseline"/>
        <w:rPr>
          <w:rFonts w:asciiTheme="minorHAnsi" w:hAnsiTheme="minorHAnsi" w:cs="Calibri"/>
          <w:sz w:val="22"/>
          <w:szCs w:val="22"/>
        </w:rPr>
      </w:pPr>
    </w:p>
    <w:p w14:paraId="1C7CE917" w14:textId="76390D71" w:rsidR="006C6957" w:rsidRPr="00132CB5" w:rsidRDefault="00EB336E" w:rsidP="00791AEE">
      <w:pPr>
        <w:spacing w:after="160" w:line="259" w:lineRule="auto"/>
        <w:rPr>
          <w:rFonts w:cs="Segoe UI"/>
          <w:b/>
          <w:bCs/>
          <w:i/>
          <w:iCs/>
        </w:rPr>
      </w:pPr>
      <w:r w:rsidRPr="00132CB5">
        <w:rPr>
          <w:b/>
          <w:bCs/>
        </w:rPr>
        <w:t xml:space="preserve">EOI </w:t>
      </w:r>
      <w:r w:rsidR="006D0E1F" w:rsidRPr="00132CB5">
        <w:rPr>
          <w:b/>
          <w:bCs/>
        </w:rPr>
        <w:t>Application</w:t>
      </w:r>
    </w:p>
    <w:p w14:paraId="7F06DE75" w14:textId="28529813" w:rsidR="006C6957" w:rsidRPr="006C6957" w:rsidRDefault="006C6957" w:rsidP="00873C57">
      <w:pPr>
        <w:textAlignment w:val="baseline"/>
        <w:rPr>
          <w:rFonts w:asciiTheme="minorHAnsi" w:hAnsiTheme="minorHAnsi" w:cs="Segoe UI"/>
          <w:sz w:val="22"/>
          <w:szCs w:val="22"/>
        </w:rPr>
      </w:pPr>
      <w:r w:rsidRPr="006C6957">
        <w:rPr>
          <w:rFonts w:asciiTheme="minorHAnsi" w:hAnsiTheme="minorHAnsi" w:cs="Calibri"/>
          <w:sz w:val="22"/>
          <w:szCs w:val="22"/>
        </w:rPr>
        <w:t>Responses to this EOI are due by </w:t>
      </w:r>
      <w:r w:rsidR="007D469B">
        <w:rPr>
          <w:rFonts w:asciiTheme="minorHAnsi" w:hAnsiTheme="minorHAnsi" w:cs="Calibri"/>
          <w:b/>
          <w:bCs/>
          <w:sz w:val="22"/>
          <w:szCs w:val="22"/>
        </w:rPr>
        <w:t>26</w:t>
      </w:r>
      <w:r w:rsidR="007D469B" w:rsidRPr="007D469B">
        <w:rPr>
          <w:rFonts w:asciiTheme="minorHAnsi" w:hAnsiTheme="minorHAnsi" w:cs="Calibri"/>
          <w:b/>
          <w:bCs/>
          <w:sz w:val="22"/>
          <w:szCs w:val="22"/>
          <w:vertAlign w:val="superscript"/>
        </w:rPr>
        <w:t>th</w:t>
      </w:r>
      <w:r w:rsidR="007D469B">
        <w:rPr>
          <w:rFonts w:asciiTheme="minorHAnsi" w:hAnsiTheme="minorHAnsi" w:cs="Calibri"/>
          <w:b/>
          <w:bCs/>
          <w:sz w:val="22"/>
          <w:szCs w:val="22"/>
        </w:rPr>
        <w:t xml:space="preserve"> April 2021.</w:t>
      </w:r>
      <w:r w:rsidRPr="006C6957">
        <w:rPr>
          <w:rFonts w:asciiTheme="minorHAnsi" w:hAnsiTheme="minorHAnsi" w:cs="Calibri"/>
          <w:sz w:val="22"/>
          <w:szCs w:val="22"/>
        </w:rPr>
        <w:t> </w:t>
      </w:r>
    </w:p>
    <w:p w14:paraId="7B6CF7D7" w14:textId="77777777" w:rsidR="006D0E1F" w:rsidRDefault="006D0E1F" w:rsidP="00873C57">
      <w:pPr>
        <w:textAlignment w:val="baseline"/>
        <w:rPr>
          <w:rFonts w:asciiTheme="minorHAnsi" w:hAnsiTheme="minorHAnsi" w:cs="Calibri"/>
          <w:b/>
          <w:bCs/>
          <w:sz w:val="22"/>
          <w:szCs w:val="22"/>
        </w:rPr>
      </w:pPr>
    </w:p>
    <w:p w14:paraId="45913D2B" w14:textId="1145E39E" w:rsidR="006C6957" w:rsidRPr="00132CB5" w:rsidRDefault="006C6957" w:rsidP="00873C57">
      <w:pPr>
        <w:textAlignment w:val="baseline"/>
        <w:rPr>
          <w:rFonts w:asciiTheme="minorHAnsi" w:hAnsiTheme="minorHAnsi" w:cs="Calibri"/>
          <w:sz w:val="22"/>
          <w:szCs w:val="22"/>
        </w:rPr>
      </w:pPr>
      <w:r w:rsidRPr="00132CB5">
        <w:rPr>
          <w:rFonts w:asciiTheme="minorHAnsi" w:hAnsiTheme="minorHAnsi" w:cs="Calibri"/>
          <w:sz w:val="22"/>
          <w:szCs w:val="22"/>
        </w:rPr>
        <w:t xml:space="preserve">Please complete the questions </w:t>
      </w:r>
      <w:r w:rsidR="00132CB5" w:rsidRPr="00132CB5">
        <w:rPr>
          <w:rFonts w:asciiTheme="minorHAnsi" w:hAnsiTheme="minorHAnsi" w:cs="Calibri"/>
          <w:sz w:val="22"/>
          <w:szCs w:val="22"/>
        </w:rPr>
        <w:t xml:space="preserve">below </w:t>
      </w:r>
      <w:r w:rsidRPr="00132CB5">
        <w:rPr>
          <w:rFonts w:asciiTheme="minorHAnsi" w:hAnsiTheme="minorHAnsi" w:cs="Calibri"/>
          <w:sz w:val="22"/>
          <w:szCs w:val="22"/>
        </w:rPr>
        <w:t>and send to </w:t>
      </w:r>
      <w:hyperlink r:id="rId10" w:history="1">
        <w:r w:rsidR="006D0E1F" w:rsidRPr="00132CB5">
          <w:rPr>
            <w:rStyle w:val="Hyperlink"/>
            <w:rFonts w:asciiTheme="minorHAnsi" w:hAnsiTheme="minorHAnsi" w:cs="Calibri"/>
            <w:sz w:val="22"/>
            <w:szCs w:val="22"/>
          </w:rPr>
          <w:t>karen.mclean@cfecfw.asn.au</w:t>
        </w:r>
      </w:hyperlink>
    </w:p>
    <w:p w14:paraId="548E11B8" w14:textId="77777777" w:rsidR="006D0E1F" w:rsidRPr="00132CB5" w:rsidRDefault="006D0E1F" w:rsidP="00873C57">
      <w:pPr>
        <w:textAlignment w:val="baseline"/>
        <w:rPr>
          <w:rFonts w:asciiTheme="minorHAnsi" w:hAnsiTheme="minorHAnsi" w:cs="Calibri"/>
          <w:sz w:val="22"/>
          <w:szCs w:val="22"/>
        </w:rPr>
      </w:pPr>
    </w:p>
    <w:p w14:paraId="6FE46E77" w14:textId="4A904C6F" w:rsidR="006C6957" w:rsidRPr="00132CB5" w:rsidRDefault="006C6957" w:rsidP="00873C57">
      <w:pPr>
        <w:textAlignment w:val="baseline"/>
        <w:rPr>
          <w:rFonts w:asciiTheme="minorHAnsi" w:hAnsiTheme="minorHAnsi" w:cs="Segoe UI"/>
          <w:sz w:val="22"/>
          <w:szCs w:val="22"/>
        </w:rPr>
      </w:pPr>
      <w:r w:rsidRPr="00132CB5">
        <w:rPr>
          <w:rFonts w:asciiTheme="minorHAnsi" w:hAnsiTheme="minorHAnsi" w:cs="Calibri"/>
          <w:sz w:val="22"/>
          <w:szCs w:val="22"/>
        </w:rPr>
        <w:t>Applicants will be advised of the outcome via email by </w:t>
      </w:r>
      <w:r w:rsidR="007D469B">
        <w:rPr>
          <w:rFonts w:asciiTheme="minorHAnsi" w:hAnsiTheme="minorHAnsi" w:cs="Calibri"/>
          <w:sz w:val="22"/>
          <w:szCs w:val="22"/>
        </w:rPr>
        <w:t>7</w:t>
      </w:r>
      <w:r w:rsidR="007D469B" w:rsidRPr="007D469B">
        <w:rPr>
          <w:rFonts w:asciiTheme="minorHAnsi" w:hAnsiTheme="minorHAnsi" w:cs="Calibri"/>
          <w:sz w:val="22"/>
          <w:szCs w:val="22"/>
          <w:vertAlign w:val="superscript"/>
        </w:rPr>
        <w:t>th</w:t>
      </w:r>
      <w:r w:rsidR="007D469B">
        <w:rPr>
          <w:rFonts w:asciiTheme="minorHAnsi" w:hAnsiTheme="minorHAnsi" w:cs="Calibri"/>
          <w:sz w:val="22"/>
          <w:szCs w:val="22"/>
        </w:rPr>
        <w:t xml:space="preserve"> May 2021</w:t>
      </w:r>
      <w:r w:rsidRPr="00132CB5">
        <w:rPr>
          <w:rFonts w:asciiTheme="minorHAnsi" w:hAnsiTheme="minorHAnsi" w:cs="Calibri"/>
          <w:sz w:val="22"/>
          <w:szCs w:val="22"/>
        </w:rPr>
        <w:t>. </w:t>
      </w:r>
    </w:p>
    <w:p w14:paraId="296EAEE3" w14:textId="6F578005" w:rsidR="006C6957" w:rsidRPr="006C6957" w:rsidRDefault="006C6957" w:rsidP="00873C57">
      <w:pPr>
        <w:textAlignment w:val="baseline"/>
        <w:rPr>
          <w:rFonts w:asciiTheme="minorHAnsi" w:hAnsiTheme="minorHAnsi" w:cs="Segoe UI"/>
          <w:sz w:val="22"/>
          <w:szCs w:val="22"/>
        </w:rPr>
      </w:pPr>
    </w:p>
    <w:p w14:paraId="1638046C" w14:textId="77777777" w:rsidR="006C6957" w:rsidRPr="006C6957" w:rsidRDefault="006C6957" w:rsidP="00873C57">
      <w:pPr>
        <w:textAlignment w:val="baseline"/>
        <w:rPr>
          <w:rFonts w:asciiTheme="minorHAnsi" w:hAnsiTheme="minorHAnsi" w:cs="Segoe UI"/>
          <w:sz w:val="22"/>
          <w:szCs w:val="22"/>
        </w:rPr>
      </w:pPr>
      <w:r w:rsidRPr="006C6957">
        <w:rPr>
          <w:rFonts w:asciiTheme="minorHAnsi" w:hAnsiTheme="minorHAnsi" w:cs="Calibri"/>
          <w:sz w:val="22"/>
          <w:szCs w:val="22"/>
        </w:rPr>
        <w:t>Please limit your response to a total maximum of two pages. </w:t>
      </w:r>
    </w:p>
    <w:p w14:paraId="7E0E616C" w14:textId="77777777" w:rsidR="006C6957" w:rsidRPr="006C6957" w:rsidRDefault="006C6957" w:rsidP="00873C57">
      <w:pPr>
        <w:textAlignment w:val="baseline"/>
        <w:rPr>
          <w:rFonts w:asciiTheme="minorHAnsi" w:hAnsiTheme="minorHAnsi" w:cs="Segoe UI"/>
          <w:sz w:val="22"/>
          <w:szCs w:val="22"/>
        </w:rPr>
      </w:pPr>
      <w:r w:rsidRPr="006C6957">
        <w:rPr>
          <w:rFonts w:asciiTheme="minorHAnsi" w:hAnsiTheme="minorHAnsi" w:cs="Calibri"/>
          <w:sz w:val="22"/>
          <w:szCs w:val="22"/>
        </w:rPr>
        <w:t> </w:t>
      </w:r>
    </w:p>
    <w:tbl>
      <w:tblPr>
        <w:tblW w:w="8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2"/>
        <w:gridCol w:w="5304"/>
      </w:tblGrid>
      <w:tr w:rsidR="006C6957" w:rsidRPr="006C6957" w14:paraId="326F9352" w14:textId="77777777" w:rsidTr="006D184C">
        <w:trPr>
          <w:cantSplit/>
          <w:trHeight w:val="500"/>
        </w:trPr>
        <w:tc>
          <w:tcPr>
            <w:tcW w:w="3432" w:type="dxa"/>
            <w:tcBorders>
              <w:top w:val="single" w:sz="6" w:space="0" w:color="auto"/>
              <w:left w:val="single" w:sz="6" w:space="0" w:color="auto"/>
              <w:bottom w:val="single" w:sz="6" w:space="0" w:color="auto"/>
              <w:right w:val="single" w:sz="6" w:space="0" w:color="auto"/>
            </w:tcBorders>
            <w:shd w:val="clear" w:color="auto" w:fill="auto"/>
            <w:hideMark/>
          </w:tcPr>
          <w:p w14:paraId="08BC634D"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b/>
                <w:bCs/>
                <w:sz w:val="22"/>
                <w:szCs w:val="22"/>
              </w:rPr>
              <w:t>Name</w:t>
            </w:r>
            <w:r w:rsidRPr="006C6957">
              <w:rPr>
                <w:rFonts w:asciiTheme="minorHAnsi" w:hAnsiTheme="minorHAnsi" w:cs="Calibri"/>
                <w:sz w:val="22"/>
                <w:szCs w:val="22"/>
              </w:rPr>
              <w:t> </w:t>
            </w:r>
          </w:p>
          <w:p w14:paraId="57D8CA05" w14:textId="6227C443"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c>
          <w:tcPr>
            <w:tcW w:w="5304" w:type="dxa"/>
            <w:tcBorders>
              <w:top w:val="single" w:sz="6" w:space="0" w:color="auto"/>
              <w:left w:val="nil"/>
              <w:bottom w:val="single" w:sz="6" w:space="0" w:color="auto"/>
              <w:right w:val="single" w:sz="6" w:space="0" w:color="auto"/>
            </w:tcBorders>
            <w:shd w:val="clear" w:color="auto" w:fill="auto"/>
            <w:hideMark/>
          </w:tcPr>
          <w:p w14:paraId="32CB0AF1"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r>
      <w:tr w:rsidR="006D184C" w:rsidRPr="006C6957" w14:paraId="55D6B133" w14:textId="77777777" w:rsidTr="006D184C">
        <w:trPr>
          <w:cantSplit/>
          <w:trHeight w:val="500"/>
        </w:trPr>
        <w:tc>
          <w:tcPr>
            <w:tcW w:w="3432" w:type="dxa"/>
            <w:tcBorders>
              <w:top w:val="nil"/>
              <w:left w:val="single" w:sz="6" w:space="0" w:color="auto"/>
              <w:bottom w:val="single" w:sz="6" w:space="0" w:color="auto"/>
              <w:right w:val="single" w:sz="6" w:space="0" w:color="auto"/>
            </w:tcBorders>
            <w:shd w:val="clear" w:color="auto" w:fill="auto"/>
          </w:tcPr>
          <w:p w14:paraId="5C7B3327" w14:textId="37ACA19A" w:rsidR="006D184C" w:rsidRPr="006C6957" w:rsidRDefault="006D184C" w:rsidP="00873C57">
            <w:pPr>
              <w:textAlignment w:val="baseline"/>
              <w:rPr>
                <w:rFonts w:asciiTheme="minorHAnsi" w:hAnsiTheme="minorHAnsi" w:cs="Calibri"/>
                <w:b/>
                <w:bCs/>
                <w:sz w:val="22"/>
                <w:szCs w:val="22"/>
              </w:rPr>
            </w:pPr>
            <w:r>
              <w:rPr>
                <w:rFonts w:asciiTheme="minorHAnsi" w:hAnsiTheme="minorHAnsi" w:cs="Calibri"/>
                <w:b/>
                <w:bCs/>
                <w:sz w:val="22"/>
                <w:szCs w:val="22"/>
              </w:rPr>
              <w:t>Email</w:t>
            </w:r>
          </w:p>
        </w:tc>
        <w:tc>
          <w:tcPr>
            <w:tcW w:w="5304" w:type="dxa"/>
            <w:tcBorders>
              <w:top w:val="nil"/>
              <w:left w:val="nil"/>
              <w:bottom w:val="single" w:sz="6" w:space="0" w:color="auto"/>
              <w:right w:val="single" w:sz="6" w:space="0" w:color="auto"/>
            </w:tcBorders>
            <w:shd w:val="clear" w:color="auto" w:fill="auto"/>
          </w:tcPr>
          <w:p w14:paraId="7D663A47" w14:textId="77777777" w:rsidR="006D184C" w:rsidRPr="006C6957" w:rsidRDefault="006D184C" w:rsidP="00873C57">
            <w:pPr>
              <w:textAlignment w:val="baseline"/>
              <w:rPr>
                <w:rFonts w:asciiTheme="minorHAnsi" w:hAnsiTheme="minorHAnsi" w:cs="Calibri"/>
                <w:sz w:val="22"/>
                <w:szCs w:val="22"/>
              </w:rPr>
            </w:pPr>
          </w:p>
        </w:tc>
      </w:tr>
      <w:tr w:rsidR="006C6957" w:rsidRPr="006C6957" w14:paraId="40EF3B29" w14:textId="77777777" w:rsidTr="006D184C">
        <w:trPr>
          <w:cantSplit/>
          <w:trHeight w:val="500"/>
        </w:trPr>
        <w:tc>
          <w:tcPr>
            <w:tcW w:w="3432" w:type="dxa"/>
            <w:tcBorders>
              <w:top w:val="nil"/>
              <w:left w:val="single" w:sz="6" w:space="0" w:color="auto"/>
              <w:bottom w:val="single" w:sz="6" w:space="0" w:color="auto"/>
              <w:right w:val="single" w:sz="6" w:space="0" w:color="auto"/>
            </w:tcBorders>
            <w:shd w:val="clear" w:color="auto" w:fill="auto"/>
            <w:hideMark/>
          </w:tcPr>
          <w:p w14:paraId="55074F3F" w14:textId="1D8D5095"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b/>
                <w:bCs/>
                <w:sz w:val="22"/>
                <w:szCs w:val="22"/>
              </w:rPr>
              <w:t>Organisation</w:t>
            </w:r>
            <w:r w:rsidRPr="006C6957">
              <w:rPr>
                <w:rFonts w:asciiTheme="minorHAnsi" w:hAnsiTheme="minorHAnsi" w:cs="Calibri"/>
                <w:sz w:val="22"/>
                <w:szCs w:val="22"/>
              </w:rPr>
              <w:t> </w:t>
            </w:r>
          </w:p>
          <w:p w14:paraId="1477FA22"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c>
          <w:tcPr>
            <w:tcW w:w="5304" w:type="dxa"/>
            <w:tcBorders>
              <w:top w:val="nil"/>
              <w:left w:val="nil"/>
              <w:bottom w:val="single" w:sz="6" w:space="0" w:color="auto"/>
              <w:right w:val="single" w:sz="6" w:space="0" w:color="auto"/>
            </w:tcBorders>
            <w:shd w:val="clear" w:color="auto" w:fill="auto"/>
            <w:hideMark/>
          </w:tcPr>
          <w:p w14:paraId="59C3A073"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r>
      <w:tr w:rsidR="006C6957" w:rsidRPr="006C6957" w14:paraId="2323F75B" w14:textId="77777777" w:rsidTr="006D184C">
        <w:trPr>
          <w:cantSplit/>
          <w:trHeight w:val="500"/>
        </w:trPr>
        <w:tc>
          <w:tcPr>
            <w:tcW w:w="3432" w:type="dxa"/>
            <w:tcBorders>
              <w:top w:val="nil"/>
              <w:left w:val="single" w:sz="6" w:space="0" w:color="auto"/>
              <w:bottom w:val="single" w:sz="6" w:space="0" w:color="auto"/>
              <w:right w:val="single" w:sz="6" w:space="0" w:color="auto"/>
            </w:tcBorders>
            <w:shd w:val="clear" w:color="auto" w:fill="auto"/>
            <w:hideMark/>
          </w:tcPr>
          <w:p w14:paraId="34BD7680"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b/>
                <w:bCs/>
                <w:sz w:val="22"/>
                <w:szCs w:val="22"/>
              </w:rPr>
              <w:t>Role</w:t>
            </w:r>
            <w:r w:rsidRPr="006C6957">
              <w:rPr>
                <w:rFonts w:asciiTheme="minorHAnsi" w:hAnsiTheme="minorHAnsi" w:cs="Calibri"/>
                <w:sz w:val="22"/>
                <w:szCs w:val="22"/>
              </w:rPr>
              <w:t> </w:t>
            </w:r>
          </w:p>
          <w:p w14:paraId="0A05E6B2" w14:textId="4B77B15D"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c>
          <w:tcPr>
            <w:tcW w:w="5304" w:type="dxa"/>
            <w:tcBorders>
              <w:top w:val="nil"/>
              <w:left w:val="nil"/>
              <w:bottom w:val="single" w:sz="6" w:space="0" w:color="auto"/>
              <w:right w:val="single" w:sz="6" w:space="0" w:color="auto"/>
            </w:tcBorders>
            <w:shd w:val="clear" w:color="auto" w:fill="auto"/>
            <w:hideMark/>
          </w:tcPr>
          <w:p w14:paraId="1F6FE7FF"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r>
      <w:tr w:rsidR="006C6957" w:rsidRPr="006C6957" w14:paraId="39870E55" w14:textId="77777777" w:rsidTr="006D184C">
        <w:trPr>
          <w:cantSplit/>
          <w:trHeight w:val="2300"/>
        </w:trPr>
        <w:tc>
          <w:tcPr>
            <w:tcW w:w="3432" w:type="dxa"/>
            <w:tcBorders>
              <w:top w:val="nil"/>
              <w:left w:val="single" w:sz="6" w:space="0" w:color="auto"/>
              <w:bottom w:val="single" w:sz="6" w:space="0" w:color="auto"/>
              <w:right w:val="single" w:sz="6" w:space="0" w:color="auto"/>
            </w:tcBorders>
            <w:shd w:val="clear" w:color="auto" w:fill="auto"/>
            <w:hideMark/>
          </w:tcPr>
          <w:p w14:paraId="35D5301B" w14:textId="1E551BA3"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b/>
                <w:bCs/>
                <w:sz w:val="22"/>
                <w:szCs w:val="22"/>
              </w:rPr>
              <w:t>Please describe your organisation (or affiliation/experience) and your individual interest in participating in the </w:t>
            </w:r>
            <w:r w:rsidR="006D0E1F">
              <w:rPr>
                <w:rFonts w:asciiTheme="minorHAnsi" w:hAnsiTheme="minorHAnsi" w:cs="Calibri"/>
                <w:b/>
                <w:bCs/>
                <w:sz w:val="22"/>
                <w:szCs w:val="22"/>
              </w:rPr>
              <w:t>Stakeholder R</w:t>
            </w:r>
            <w:r w:rsidRPr="006C6957">
              <w:rPr>
                <w:rFonts w:asciiTheme="minorHAnsi" w:hAnsiTheme="minorHAnsi" w:cs="Calibri"/>
                <w:b/>
                <w:bCs/>
                <w:sz w:val="22"/>
                <w:szCs w:val="22"/>
              </w:rPr>
              <w:t>eference </w:t>
            </w:r>
            <w:r w:rsidR="006D0E1F">
              <w:rPr>
                <w:rFonts w:asciiTheme="minorHAnsi" w:hAnsiTheme="minorHAnsi" w:cs="Calibri"/>
                <w:b/>
                <w:bCs/>
                <w:sz w:val="22"/>
                <w:szCs w:val="22"/>
              </w:rPr>
              <w:t>G</w:t>
            </w:r>
            <w:r w:rsidRPr="006C6957">
              <w:rPr>
                <w:rFonts w:asciiTheme="minorHAnsi" w:hAnsiTheme="minorHAnsi" w:cs="Calibri"/>
                <w:b/>
                <w:bCs/>
                <w:sz w:val="22"/>
                <w:szCs w:val="22"/>
              </w:rPr>
              <w:t>roup.</w:t>
            </w:r>
            <w:r w:rsidRPr="006C6957">
              <w:rPr>
                <w:rFonts w:asciiTheme="minorHAnsi" w:hAnsiTheme="minorHAnsi" w:cs="Calibri"/>
                <w:sz w:val="22"/>
                <w:szCs w:val="22"/>
              </w:rPr>
              <w:t> </w:t>
            </w:r>
          </w:p>
          <w:p w14:paraId="4EA351AD"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p w14:paraId="6A8139D4"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p w14:paraId="7A946E00"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p w14:paraId="7D232D83" w14:textId="1FC8B0F2" w:rsidR="006C6957" w:rsidRPr="006C6957" w:rsidRDefault="006C6957" w:rsidP="00873C57">
            <w:pPr>
              <w:textAlignment w:val="baseline"/>
              <w:rPr>
                <w:rFonts w:asciiTheme="minorHAnsi" w:hAnsiTheme="minorHAnsi"/>
                <w:sz w:val="22"/>
                <w:szCs w:val="22"/>
              </w:rPr>
            </w:pPr>
          </w:p>
          <w:p w14:paraId="4995E729" w14:textId="4F9BEF6C" w:rsidR="006C6957" w:rsidRDefault="006C6957" w:rsidP="00873C57">
            <w:pPr>
              <w:textAlignment w:val="baseline"/>
              <w:rPr>
                <w:rFonts w:asciiTheme="minorHAnsi" w:hAnsiTheme="minorHAnsi" w:cs="Calibri"/>
                <w:sz w:val="22"/>
                <w:szCs w:val="22"/>
              </w:rPr>
            </w:pPr>
            <w:r w:rsidRPr="006C6957">
              <w:rPr>
                <w:rFonts w:asciiTheme="minorHAnsi" w:hAnsiTheme="minorHAnsi" w:cs="Calibri"/>
                <w:sz w:val="22"/>
                <w:szCs w:val="22"/>
              </w:rPr>
              <w:t> </w:t>
            </w:r>
          </w:p>
          <w:p w14:paraId="2C3CD4BB" w14:textId="34B9E340" w:rsidR="006D184C" w:rsidRDefault="006D184C" w:rsidP="00873C57">
            <w:pPr>
              <w:textAlignment w:val="baseline"/>
              <w:rPr>
                <w:rFonts w:asciiTheme="minorHAnsi" w:hAnsiTheme="minorHAnsi"/>
                <w:sz w:val="22"/>
                <w:szCs w:val="22"/>
              </w:rPr>
            </w:pPr>
          </w:p>
          <w:p w14:paraId="5A4FD581" w14:textId="77777777" w:rsidR="006D184C" w:rsidRPr="006C6957" w:rsidRDefault="006D184C" w:rsidP="00873C57">
            <w:pPr>
              <w:textAlignment w:val="baseline"/>
              <w:rPr>
                <w:rFonts w:asciiTheme="minorHAnsi" w:hAnsiTheme="minorHAnsi"/>
                <w:sz w:val="22"/>
                <w:szCs w:val="22"/>
              </w:rPr>
            </w:pPr>
          </w:p>
          <w:p w14:paraId="16D1F161"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c>
          <w:tcPr>
            <w:tcW w:w="5304" w:type="dxa"/>
            <w:tcBorders>
              <w:top w:val="nil"/>
              <w:left w:val="nil"/>
              <w:bottom w:val="single" w:sz="6" w:space="0" w:color="auto"/>
              <w:right w:val="single" w:sz="6" w:space="0" w:color="auto"/>
            </w:tcBorders>
            <w:shd w:val="clear" w:color="auto" w:fill="auto"/>
            <w:hideMark/>
          </w:tcPr>
          <w:p w14:paraId="0F25D5C8" w14:textId="713900DD" w:rsidR="006C6957" w:rsidRPr="006C6957" w:rsidRDefault="006C6957" w:rsidP="00873C57">
            <w:pPr>
              <w:textAlignment w:val="baseline"/>
              <w:rPr>
                <w:rFonts w:asciiTheme="minorHAnsi" w:hAnsiTheme="minorHAnsi"/>
                <w:sz w:val="22"/>
                <w:szCs w:val="22"/>
              </w:rPr>
            </w:pPr>
          </w:p>
        </w:tc>
      </w:tr>
      <w:tr w:rsidR="006C6957" w:rsidRPr="006C6957" w14:paraId="33E763C0" w14:textId="77777777" w:rsidTr="006D184C">
        <w:trPr>
          <w:cantSplit/>
          <w:trHeight w:val="2300"/>
        </w:trPr>
        <w:tc>
          <w:tcPr>
            <w:tcW w:w="3432" w:type="dxa"/>
            <w:tcBorders>
              <w:top w:val="nil"/>
              <w:left w:val="single" w:sz="6" w:space="0" w:color="auto"/>
              <w:bottom w:val="single" w:sz="6" w:space="0" w:color="auto"/>
              <w:right w:val="single" w:sz="6" w:space="0" w:color="auto"/>
            </w:tcBorders>
            <w:shd w:val="clear" w:color="auto" w:fill="auto"/>
            <w:hideMark/>
          </w:tcPr>
          <w:p w14:paraId="0D3DA0F5" w14:textId="5D33AE71"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b/>
                <w:bCs/>
                <w:sz w:val="22"/>
                <w:szCs w:val="22"/>
              </w:rPr>
              <w:t xml:space="preserve">Please describe the programs in your organisation that work with </w:t>
            </w:r>
            <w:r w:rsidR="006D0E1F">
              <w:rPr>
                <w:rFonts w:asciiTheme="minorHAnsi" w:hAnsiTheme="minorHAnsi" w:cs="Calibri"/>
                <w:b/>
                <w:bCs/>
                <w:sz w:val="22"/>
                <w:szCs w:val="22"/>
              </w:rPr>
              <w:t>children and young people living with adversity</w:t>
            </w:r>
            <w:r w:rsidR="006D184C">
              <w:rPr>
                <w:rFonts w:asciiTheme="minorHAnsi" w:hAnsiTheme="minorHAnsi" w:cs="Calibri"/>
                <w:b/>
                <w:bCs/>
                <w:sz w:val="22"/>
                <w:szCs w:val="22"/>
              </w:rPr>
              <w:t>.</w:t>
            </w:r>
          </w:p>
          <w:p w14:paraId="105494D3"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p w14:paraId="17DE1083"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p w14:paraId="4C8166F7" w14:textId="77777777" w:rsidR="006D184C" w:rsidRDefault="006D184C" w:rsidP="00873C57">
            <w:pPr>
              <w:textAlignment w:val="baseline"/>
              <w:rPr>
                <w:rFonts w:asciiTheme="minorHAnsi" w:hAnsiTheme="minorHAnsi"/>
                <w:sz w:val="22"/>
                <w:szCs w:val="22"/>
              </w:rPr>
            </w:pPr>
          </w:p>
          <w:p w14:paraId="5B6B47C0" w14:textId="77777777" w:rsidR="006D184C" w:rsidRDefault="006D184C" w:rsidP="00873C57">
            <w:pPr>
              <w:textAlignment w:val="baseline"/>
              <w:rPr>
                <w:rFonts w:asciiTheme="minorHAnsi" w:hAnsiTheme="minorHAnsi"/>
                <w:sz w:val="22"/>
                <w:szCs w:val="22"/>
              </w:rPr>
            </w:pPr>
          </w:p>
          <w:p w14:paraId="43AF1393" w14:textId="1B57E581" w:rsidR="006D184C" w:rsidRPr="006C6957" w:rsidRDefault="006D184C" w:rsidP="00873C57">
            <w:pPr>
              <w:textAlignment w:val="baseline"/>
              <w:rPr>
                <w:rFonts w:asciiTheme="minorHAnsi" w:hAnsiTheme="minorHAnsi"/>
                <w:sz w:val="22"/>
                <w:szCs w:val="22"/>
              </w:rPr>
            </w:pPr>
          </w:p>
        </w:tc>
        <w:tc>
          <w:tcPr>
            <w:tcW w:w="5304" w:type="dxa"/>
            <w:tcBorders>
              <w:top w:val="nil"/>
              <w:left w:val="nil"/>
              <w:bottom w:val="single" w:sz="6" w:space="0" w:color="auto"/>
              <w:right w:val="single" w:sz="6" w:space="0" w:color="auto"/>
            </w:tcBorders>
            <w:shd w:val="clear" w:color="auto" w:fill="auto"/>
            <w:hideMark/>
          </w:tcPr>
          <w:p w14:paraId="2E8EB5F6"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r>
      <w:tr w:rsidR="006C6957" w:rsidRPr="006C6957" w14:paraId="066C428A" w14:textId="77777777" w:rsidTr="006D184C">
        <w:trPr>
          <w:cantSplit/>
          <w:trHeight w:val="2300"/>
        </w:trPr>
        <w:tc>
          <w:tcPr>
            <w:tcW w:w="3432" w:type="dxa"/>
            <w:tcBorders>
              <w:top w:val="nil"/>
              <w:left w:val="single" w:sz="6" w:space="0" w:color="auto"/>
              <w:bottom w:val="single" w:sz="4" w:space="0" w:color="auto"/>
              <w:right w:val="single" w:sz="6" w:space="0" w:color="auto"/>
            </w:tcBorders>
            <w:shd w:val="clear" w:color="auto" w:fill="auto"/>
            <w:hideMark/>
          </w:tcPr>
          <w:p w14:paraId="4EEA9E3B" w14:textId="4AB4941D"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b/>
                <w:bCs/>
                <w:sz w:val="22"/>
                <w:szCs w:val="22"/>
              </w:rPr>
              <w:t xml:space="preserve">What would you and your organisation be hoping to achieve by participating in the </w:t>
            </w:r>
            <w:r w:rsidR="006D0E1F">
              <w:rPr>
                <w:rFonts w:asciiTheme="minorHAnsi" w:hAnsiTheme="minorHAnsi" w:cs="Calibri"/>
                <w:b/>
                <w:bCs/>
                <w:sz w:val="22"/>
                <w:szCs w:val="22"/>
              </w:rPr>
              <w:t>Stakeholder Reference Group</w:t>
            </w:r>
            <w:r w:rsidRPr="006C6957">
              <w:rPr>
                <w:rFonts w:asciiTheme="minorHAnsi" w:hAnsiTheme="minorHAnsi" w:cs="Calibri"/>
                <w:b/>
                <w:bCs/>
                <w:sz w:val="22"/>
                <w:szCs w:val="22"/>
              </w:rPr>
              <w:t>?</w:t>
            </w:r>
            <w:r w:rsidRPr="006C6957">
              <w:rPr>
                <w:rFonts w:asciiTheme="minorHAnsi" w:hAnsiTheme="minorHAnsi" w:cs="Calibri"/>
                <w:sz w:val="22"/>
                <w:szCs w:val="22"/>
              </w:rPr>
              <w:t> </w:t>
            </w:r>
          </w:p>
          <w:p w14:paraId="1A6606F4" w14:textId="585C01C2" w:rsidR="006C6957" w:rsidRPr="006D184C" w:rsidRDefault="006C6957" w:rsidP="00873C57">
            <w:pPr>
              <w:textAlignment w:val="baseline"/>
              <w:rPr>
                <w:rFonts w:asciiTheme="minorHAnsi" w:hAnsiTheme="minorHAnsi" w:cs="Calibri"/>
                <w:sz w:val="22"/>
                <w:szCs w:val="22"/>
              </w:rPr>
            </w:pPr>
            <w:r w:rsidRPr="006C6957">
              <w:rPr>
                <w:rFonts w:asciiTheme="minorHAnsi" w:hAnsiTheme="minorHAnsi" w:cs="Calibri"/>
                <w:sz w:val="22"/>
                <w:szCs w:val="22"/>
              </w:rPr>
              <w:t> </w:t>
            </w:r>
          </w:p>
          <w:p w14:paraId="572570C4"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p w14:paraId="051F8508" w14:textId="77777777" w:rsidR="006C6957" w:rsidRDefault="006C6957" w:rsidP="00873C57">
            <w:pPr>
              <w:textAlignment w:val="baseline"/>
              <w:rPr>
                <w:rFonts w:asciiTheme="minorHAnsi" w:hAnsiTheme="minorHAnsi" w:cs="Calibri"/>
                <w:sz w:val="22"/>
                <w:szCs w:val="22"/>
              </w:rPr>
            </w:pPr>
            <w:r w:rsidRPr="006C6957">
              <w:rPr>
                <w:rFonts w:asciiTheme="minorHAnsi" w:hAnsiTheme="minorHAnsi" w:cs="Calibri"/>
                <w:sz w:val="22"/>
                <w:szCs w:val="22"/>
              </w:rPr>
              <w:t> </w:t>
            </w:r>
          </w:p>
          <w:p w14:paraId="05A3F79F" w14:textId="77777777" w:rsidR="006D184C" w:rsidRDefault="006D184C" w:rsidP="00873C57">
            <w:pPr>
              <w:textAlignment w:val="baseline"/>
              <w:rPr>
                <w:rFonts w:asciiTheme="minorHAnsi" w:hAnsiTheme="minorHAnsi"/>
                <w:sz w:val="22"/>
                <w:szCs w:val="22"/>
              </w:rPr>
            </w:pPr>
          </w:p>
          <w:p w14:paraId="282F27D1" w14:textId="77777777" w:rsidR="006D184C" w:rsidRDefault="006D184C" w:rsidP="00873C57">
            <w:pPr>
              <w:textAlignment w:val="baseline"/>
              <w:rPr>
                <w:rFonts w:asciiTheme="minorHAnsi" w:hAnsiTheme="minorHAnsi"/>
                <w:sz w:val="22"/>
                <w:szCs w:val="22"/>
              </w:rPr>
            </w:pPr>
          </w:p>
          <w:p w14:paraId="7A8B9B5C" w14:textId="77777777" w:rsidR="006D184C" w:rsidRDefault="006D184C" w:rsidP="00873C57">
            <w:pPr>
              <w:textAlignment w:val="baseline"/>
              <w:rPr>
                <w:rFonts w:asciiTheme="minorHAnsi" w:hAnsiTheme="minorHAnsi"/>
                <w:sz w:val="22"/>
                <w:szCs w:val="22"/>
              </w:rPr>
            </w:pPr>
          </w:p>
          <w:p w14:paraId="5263FCE6" w14:textId="34173CFE" w:rsidR="006D184C" w:rsidRPr="006C6957" w:rsidRDefault="006D184C" w:rsidP="00873C57">
            <w:pPr>
              <w:textAlignment w:val="baseline"/>
              <w:rPr>
                <w:rFonts w:asciiTheme="minorHAnsi" w:hAnsiTheme="minorHAnsi"/>
                <w:sz w:val="22"/>
                <w:szCs w:val="22"/>
              </w:rPr>
            </w:pPr>
          </w:p>
        </w:tc>
        <w:tc>
          <w:tcPr>
            <w:tcW w:w="5304" w:type="dxa"/>
            <w:tcBorders>
              <w:top w:val="nil"/>
              <w:left w:val="nil"/>
              <w:bottom w:val="single" w:sz="4" w:space="0" w:color="auto"/>
              <w:right w:val="single" w:sz="6" w:space="0" w:color="auto"/>
            </w:tcBorders>
            <w:shd w:val="clear" w:color="auto" w:fill="auto"/>
            <w:hideMark/>
          </w:tcPr>
          <w:p w14:paraId="60E9DA65"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r>
      <w:tr w:rsidR="006C6957" w:rsidRPr="006C6957" w14:paraId="7D1CB9CF" w14:textId="77777777" w:rsidTr="006D184C">
        <w:trPr>
          <w:cantSplit/>
          <w:trHeight w:val="2409"/>
        </w:trPr>
        <w:tc>
          <w:tcPr>
            <w:tcW w:w="3432" w:type="dxa"/>
            <w:tcBorders>
              <w:top w:val="single" w:sz="4" w:space="0" w:color="auto"/>
              <w:left w:val="single" w:sz="6" w:space="0" w:color="auto"/>
              <w:bottom w:val="single" w:sz="6" w:space="0" w:color="auto"/>
              <w:right w:val="single" w:sz="6" w:space="0" w:color="auto"/>
            </w:tcBorders>
            <w:shd w:val="clear" w:color="auto" w:fill="auto"/>
            <w:hideMark/>
          </w:tcPr>
          <w:p w14:paraId="0241668D"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b/>
                <w:bCs/>
                <w:sz w:val="22"/>
                <w:szCs w:val="22"/>
              </w:rPr>
              <w:lastRenderedPageBreak/>
              <w:t>Other comments</w:t>
            </w:r>
            <w:r w:rsidRPr="006C6957">
              <w:rPr>
                <w:rFonts w:asciiTheme="minorHAnsi" w:hAnsiTheme="minorHAnsi" w:cs="Calibri"/>
                <w:sz w:val="22"/>
                <w:szCs w:val="22"/>
              </w:rPr>
              <w:t> </w:t>
            </w:r>
          </w:p>
          <w:p w14:paraId="1BAF620E" w14:textId="77777777" w:rsidR="006C6957" w:rsidRDefault="006C6957" w:rsidP="006D184C">
            <w:pPr>
              <w:textAlignment w:val="baseline"/>
              <w:rPr>
                <w:rFonts w:asciiTheme="minorHAnsi" w:hAnsiTheme="minorHAnsi" w:cs="Calibri"/>
                <w:sz w:val="22"/>
                <w:szCs w:val="22"/>
              </w:rPr>
            </w:pPr>
            <w:r w:rsidRPr="006C6957">
              <w:rPr>
                <w:rFonts w:asciiTheme="minorHAnsi" w:hAnsiTheme="minorHAnsi" w:cs="Calibri"/>
                <w:sz w:val="22"/>
                <w:szCs w:val="22"/>
              </w:rPr>
              <w:t> </w:t>
            </w:r>
          </w:p>
          <w:p w14:paraId="67A29C0E" w14:textId="1C748536" w:rsidR="006D184C" w:rsidRPr="006C6957" w:rsidRDefault="006D184C" w:rsidP="006D184C">
            <w:pPr>
              <w:textAlignment w:val="baseline"/>
              <w:rPr>
                <w:rFonts w:asciiTheme="minorHAnsi" w:hAnsiTheme="minorHAnsi"/>
                <w:sz w:val="22"/>
                <w:szCs w:val="22"/>
              </w:rPr>
            </w:pPr>
          </w:p>
        </w:tc>
        <w:tc>
          <w:tcPr>
            <w:tcW w:w="5304" w:type="dxa"/>
            <w:tcBorders>
              <w:top w:val="single" w:sz="4" w:space="0" w:color="auto"/>
              <w:left w:val="nil"/>
              <w:bottom w:val="single" w:sz="6" w:space="0" w:color="auto"/>
              <w:right w:val="single" w:sz="6" w:space="0" w:color="auto"/>
            </w:tcBorders>
            <w:shd w:val="clear" w:color="auto" w:fill="auto"/>
            <w:hideMark/>
          </w:tcPr>
          <w:p w14:paraId="6449C523" w14:textId="77777777" w:rsidR="006C6957" w:rsidRPr="006C6957" w:rsidRDefault="006C6957" w:rsidP="00873C57">
            <w:pPr>
              <w:textAlignment w:val="baseline"/>
              <w:rPr>
                <w:rFonts w:asciiTheme="minorHAnsi" w:hAnsiTheme="minorHAnsi"/>
                <w:sz w:val="22"/>
                <w:szCs w:val="22"/>
              </w:rPr>
            </w:pPr>
            <w:r w:rsidRPr="006C6957">
              <w:rPr>
                <w:rFonts w:asciiTheme="minorHAnsi" w:hAnsiTheme="minorHAnsi" w:cs="Calibri"/>
                <w:sz w:val="22"/>
                <w:szCs w:val="22"/>
              </w:rPr>
              <w:t> </w:t>
            </w:r>
          </w:p>
        </w:tc>
      </w:tr>
    </w:tbl>
    <w:p w14:paraId="52114231" w14:textId="50A4917B" w:rsidR="006C6957" w:rsidRPr="006C6957" w:rsidRDefault="006C6957" w:rsidP="00873C57">
      <w:pPr>
        <w:textAlignment w:val="baseline"/>
        <w:rPr>
          <w:rFonts w:asciiTheme="minorHAnsi" w:hAnsiTheme="minorHAnsi" w:cs="Segoe UI"/>
          <w:sz w:val="22"/>
          <w:szCs w:val="22"/>
        </w:rPr>
      </w:pPr>
      <w:r w:rsidRPr="00873C57">
        <w:rPr>
          <w:rFonts w:asciiTheme="minorHAnsi" w:hAnsiTheme="minorHAnsi" w:cs="Segoe UI"/>
          <w:noProof/>
          <w:sz w:val="22"/>
          <w:szCs w:val="22"/>
        </w:rPr>
        <w:drawing>
          <wp:inline distT="0" distB="0" distL="0" distR="0" wp14:anchorId="668F24A0" wp14:editId="539D326E">
            <wp:extent cx="161925" cy="8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sidRPr="006C6957">
        <w:rPr>
          <w:rFonts w:asciiTheme="minorHAnsi" w:hAnsiTheme="minorHAnsi" w:cs="Calibri"/>
          <w:sz w:val="22"/>
          <w:szCs w:val="22"/>
        </w:rPr>
        <w:t> </w:t>
      </w:r>
    </w:p>
    <w:p w14:paraId="7B2545B6" w14:textId="77777777" w:rsidR="006C6957" w:rsidRPr="006C6957" w:rsidRDefault="006C6957" w:rsidP="00873C57">
      <w:pPr>
        <w:textAlignment w:val="baseline"/>
        <w:rPr>
          <w:rFonts w:asciiTheme="minorHAnsi" w:hAnsiTheme="minorHAnsi" w:cs="Segoe UI"/>
          <w:sz w:val="22"/>
          <w:szCs w:val="22"/>
        </w:rPr>
      </w:pPr>
      <w:r w:rsidRPr="006C6957">
        <w:rPr>
          <w:rFonts w:asciiTheme="minorHAnsi" w:hAnsiTheme="minorHAnsi" w:cs="Calibri"/>
          <w:sz w:val="22"/>
          <w:szCs w:val="22"/>
        </w:rPr>
        <w:t> </w:t>
      </w:r>
    </w:p>
    <w:p w14:paraId="5FF0573E" w14:textId="58B07633" w:rsidR="006C6957" w:rsidRPr="00FD5B42" w:rsidRDefault="006C6957" w:rsidP="00873C57">
      <w:pPr>
        <w:textAlignment w:val="baseline"/>
        <w:rPr>
          <w:rFonts w:asciiTheme="minorHAnsi" w:hAnsiTheme="minorHAnsi" w:cs="Calibri"/>
          <w:sz w:val="22"/>
          <w:szCs w:val="22"/>
        </w:rPr>
      </w:pPr>
      <w:r w:rsidRPr="00FD5B42">
        <w:rPr>
          <w:rFonts w:asciiTheme="minorHAnsi" w:hAnsiTheme="minorHAnsi" w:cs="Calibri"/>
          <w:sz w:val="22"/>
          <w:szCs w:val="22"/>
        </w:rPr>
        <w:t>Please nominate your preferences for meeting times below: </w:t>
      </w:r>
    </w:p>
    <w:tbl>
      <w:tblPr>
        <w:tblStyle w:val="TableGrid"/>
        <w:tblW w:w="0" w:type="auto"/>
        <w:tblLook w:val="04A0" w:firstRow="1" w:lastRow="0" w:firstColumn="1" w:lastColumn="0" w:noHBand="0" w:noVBand="1"/>
      </w:tblPr>
      <w:tblGrid>
        <w:gridCol w:w="3005"/>
        <w:gridCol w:w="3005"/>
        <w:gridCol w:w="3006"/>
      </w:tblGrid>
      <w:tr w:rsidR="007861A9" w14:paraId="3F70C00A" w14:textId="77777777" w:rsidTr="007861A9">
        <w:tc>
          <w:tcPr>
            <w:tcW w:w="3005" w:type="dxa"/>
          </w:tcPr>
          <w:p w14:paraId="2D4BC207" w14:textId="498346E0" w:rsidR="007861A9" w:rsidRPr="007861A9" w:rsidRDefault="007861A9" w:rsidP="00766816">
            <w:pPr>
              <w:textAlignment w:val="baseline"/>
              <w:rPr>
                <w:rFonts w:asciiTheme="minorHAnsi" w:hAnsiTheme="minorHAnsi" w:cs="Segoe UI"/>
                <w:b/>
                <w:bCs/>
                <w:sz w:val="22"/>
                <w:szCs w:val="22"/>
              </w:rPr>
            </w:pPr>
            <w:r w:rsidRPr="007861A9">
              <w:rPr>
                <w:rFonts w:asciiTheme="minorHAnsi" w:hAnsiTheme="minorHAnsi" w:cs="Segoe UI"/>
                <w:b/>
                <w:bCs/>
                <w:sz w:val="22"/>
                <w:szCs w:val="22"/>
              </w:rPr>
              <w:t>Day</w:t>
            </w:r>
          </w:p>
        </w:tc>
        <w:tc>
          <w:tcPr>
            <w:tcW w:w="3005" w:type="dxa"/>
          </w:tcPr>
          <w:p w14:paraId="4E5F603B" w14:textId="3DCD0B0C" w:rsidR="007861A9" w:rsidRPr="007861A9" w:rsidRDefault="007861A9" w:rsidP="00766816">
            <w:pPr>
              <w:jc w:val="center"/>
              <w:textAlignment w:val="baseline"/>
              <w:rPr>
                <w:rFonts w:asciiTheme="minorHAnsi" w:hAnsiTheme="minorHAnsi" w:cs="Segoe UI"/>
                <w:b/>
                <w:bCs/>
                <w:sz w:val="22"/>
                <w:szCs w:val="22"/>
              </w:rPr>
            </w:pPr>
            <w:r w:rsidRPr="007861A9">
              <w:rPr>
                <w:rFonts w:asciiTheme="minorHAnsi" w:hAnsiTheme="minorHAnsi" w:cs="Segoe UI"/>
                <w:b/>
                <w:bCs/>
                <w:sz w:val="22"/>
                <w:szCs w:val="22"/>
              </w:rPr>
              <w:t>AM</w:t>
            </w:r>
          </w:p>
        </w:tc>
        <w:tc>
          <w:tcPr>
            <w:tcW w:w="3006" w:type="dxa"/>
          </w:tcPr>
          <w:p w14:paraId="3BFBA188" w14:textId="368979D3" w:rsidR="007861A9" w:rsidRPr="007861A9" w:rsidRDefault="007861A9" w:rsidP="00766816">
            <w:pPr>
              <w:jc w:val="center"/>
              <w:textAlignment w:val="baseline"/>
              <w:rPr>
                <w:rFonts w:asciiTheme="minorHAnsi" w:hAnsiTheme="minorHAnsi" w:cs="Segoe UI"/>
                <w:b/>
                <w:bCs/>
                <w:sz w:val="22"/>
                <w:szCs w:val="22"/>
              </w:rPr>
            </w:pPr>
            <w:r w:rsidRPr="007861A9">
              <w:rPr>
                <w:rFonts w:asciiTheme="minorHAnsi" w:hAnsiTheme="minorHAnsi" w:cs="Segoe UI"/>
                <w:b/>
                <w:bCs/>
                <w:sz w:val="22"/>
                <w:szCs w:val="22"/>
              </w:rPr>
              <w:t>PM</w:t>
            </w:r>
          </w:p>
        </w:tc>
      </w:tr>
      <w:tr w:rsidR="007861A9" w14:paraId="06339183" w14:textId="77777777" w:rsidTr="007861A9">
        <w:tc>
          <w:tcPr>
            <w:tcW w:w="3005" w:type="dxa"/>
          </w:tcPr>
          <w:p w14:paraId="63840D1B" w14:textId="1D59960F" w:rsidR="007861A9" w:rsidRDefault="00371C68" w:rsidP="00873C57">
            <w:pPr>
              <w:textAlignment w:val="baseline"/>
              <w:rPr>
                <w:rFonts w:asciiTheme="minorHAnsi" w:hAnsiTheme="minorHAnsi" w:cs="Segoe UI"/>
                <w:sz w:val="22"/>
                <w:szCs w:val="22"/>
              </w:rPr>
            </w:pPr>
            <w:r>
              <w:rPr>
                <w:rFonts w:asciiTheme="minorHAnsi" w:hAnsiTheme="minorHAnsi" w:cs="Segoe UI"/>
                <w:sz w:val="22"/>
                <w:szCs w:val="22"/>
              </w:rPr>
              <w:t>Tuesday</w:t>
            </w:r>
          </w:p>
        </w:tc>
        <w:tc>
          <w:tcPr>
            <w:tcW w:w="3005" w:type="dxa"/>
          </w:tcPr>
          <w:p w14:paraId="5BF7BDF7" w14:textId="77777777" w:rsidR="007861A9" w:rsidRDefault="007861A9" w:rsidP="00873C57">
            <w:pPr>
              <w:textAlignment w:val="baseline"/>
              <w:rPr>
                <w:rFonts w:asciiTheme="minorHAnsi" w:hAnsiTheme="minorHAnsi" w:cs="Segoe UI"/>
                <w:sz w:val="22"/>
                <w:szCs w:val="22"/>
              </w:rPr>
            </w:pPr>
          </w:p>
        </w:tc>
        <w:tc>
          <w:tcPr>
            <w:tcW w:w="3006" w:type="dxa"/>
          </w:tcPr>
          <w:p w14:paraId="4A3FA1EB" w14:textId="77777777" w:rsidR="007861A9" w:rsidRDefault="007861A9" w:rsidP="00873C57">
            <w:pPr>
              <w:textAlignment w:val="baseline"/>
              <w:rPr>
                <w:rFonts w:asciiTheme="minorHAnsi" w:hAnsiTheme="minorHAnsi" w:cs="Segoe UI"/>
                <w:sz w:val="22"/>
                <w:szCs w:val="22"/>
              </w:rPr>
            </w:pPr>
          </w:p>
        </w:tc>
      </w:tr>
      <w:tr w:rsidR="007861A9" w14:paraId="04082706" w14:textId="77777777" w:rsidTr="007861A9">
        <w:tc>
          <w:tcPr>
            <w:tcW w:w="3005" w:type="dxa"/>
          </w:tcPr>
          <w:p w14:paraId="0361F99A" w14:textId="500F3CDD" w:rsidR="007861A9" w:rsidRDefault="00371C68" w:rsidP="00873C57">
            <w:pPr>
              <w:textAlignment w:val="baseline"/>
              <w:rPr>
                <w:rFonts w:asciiTheme="minorHAnsi" w:hAnsiTheme="minorHAnsi" w:cs="Segoe UI"/>
                <w:sz w:val="22"/>
                <w:szCs w:val="22"/>
              </w:rPr>
            </w:pPr>
            <w:r>
              <w:rPr>
                <w:rFonts w:asciiTheme="minorHAnsi" w:hAnsiTheme="minorHAnsi" w:cs="Segoe UI"/>
                <w:sz w:val="22"/>
                <w:szCs w:val="22"/>
              </w:rPr>
              <w:t>Wednesday</w:t>
            </w:r>
          </w:p>
        </w:tc>
        <w:tc>
          <w:tcPr>
            <w:tcW w:w="3005" w:type="dxa"/>
          </w:tcPr>
          <w:p w14:paraId="60B14676" w14:textId="77777777" w:rsidR="007861A9" w:rsidRDefault="007861A9" w:rsidP="00873C57">
            <w:pPr>
              <w:textAlignment w:val="baseline"/>
              <w:rPr>
                <w:rFonts w:asciiTheme="minorHAnsi" w:hAnsiTheme="minorHAnsi" w:cs="Segoe UI"/>
                <w:sz w:val="22"/>
                <w:szCs w:val="22"/>
              </w:rPr>
            </w:pPr>
          </w:p>
        </w:tc>
        <w:tc>
          <w:tcPr>
            <w:tcW w:w="3006" w:type="dxa"/>
          </w:tcPr>
          <w:p w14:paraId="0BE8FB94" w14:textId="77777777" w:rsidR="007861A9" w:rsidRDefault="007861A9" w:rsidP="00873C57">
            <w:pPr>
              <w:textAlignment w:val="baseline"/>
              <w:rPr>
                <w:rFonts w:asciiTheme="minorHAnsi" w:hAnsiTheme="minorHAnsi" w:cs="Segoe UI"/>
                <w:sz w:val="22"/>
                <w:szCs w:val="22"/>
              </w:rPr>
            </w:pPr>
          </w:p>
        </w:tc>
      </w:tr>
      <w:tr w:rsidR="007861A9" w14:paraId="7F32437C" w14:textId="77777777" w:rsidTr="007861A9">
        <w:tc>
          <w:tcPr>
            <w:tcW w:w="3005" w:type="dxa"/>
          </w:tcPr>
          <w:p w14:paraId="47CDC4E1" w14:textId="4714F6E6" w:rsidR="007861A9" w:rsidRDefault="00371C68" w:rsidP="00873C57">
            <w:pPr>
              <w:textAlignment w:val="baseline"/>
              <w:rPr>
                <w:rFonts w:asciiTheme="minorHAnsi" w:hAnsiTheme="minorHAnsi" w:cs="Segoe UI"/>
                <w:sz w:val="22"/>
                <w:szCs w:val="22"/>
              </w:rPr>
            </w:pPr>
            <w:r>
              <w:rPr>
                <w:rFonts w:asciiTheme="minorHAnsi" w:hAnsiTheme="minorHAnsi" w:cs="Segoe UI"/>
                <w:sz w:val="22"/>
                <w:szCs w:val="22"/>
              </w:rPr>
              <w:t>Thursday</w:t>
            </w:r>
          </w:p>
        </w:tc>
        <w:tc>
          <w:tcPr>
            <w:tcW w:w="3005" w:type="dxa"/>
          </w:tcPr>
          <w:p w14:paraId="3C06D251" w14:textId="77777777" w:rsidR="007861A9" w:rsidRDefault="007861A9" w:rsidP="00873C57">
            <w:pPr>
              <w:textAlignment w:val="baseline"/>
              <w:rPr>
                <w:rFonts w:asciiTheme="minorHAnsi" w:hAnsiTheme="minorHAnsi" w:cs="Segoe UI"/>
                <w:sz w:val="22"/>
                <w:szCs w:val="22"/>
              </w:rPr>
            </w:pPr>
          </w:p>
        </w:tc>
        <w:tc>
          <w:tcPr>
            <w:tcW w:w="3006" w:type="dxa"/>
          </w:tcPr>
          <w:p w14:paraId="6CBF3A73" w14:textId="77777777" w:rsidR="007861A9" w:rsidRDefault="007861A9" w:rsidP="00873C57">
            <w:pPr>
              <w:textAlignment w:val="baseline"/>
              <w:rPr>
                <w:rFonts w:asciiTheme="minorHAnsi" w:hAnsiTheme="minorHAnsi" w:cs="Segoe UI"/>
                <w:sz w:val="22"/>
                <w:szCs w:val="22"/>
              </w:rPr>
            </w:pPr>
          </w:p>
        </w:tc>
      </w:tr>
    </w:tbl>
    <w:p w14:paraId="04B3569A" w14:textId="77777777" w:rsidR="007861A9" w:rsidRPr="006C6957" w:rsidRDefault="007861A9" w:rsidP="00873C57">
      <w:pPr>
        <w:textAlignment w:val="baseline"/>
        <w:rPr>
          <w:rFonts w:asciiTheme="minorHAnsi" w:hAnsiTheme="minorHAnsi" w:cs="Segoe UI"/>
          <w:sz w:val="22"/>
          <w:szCs w:val="22"/>
        </w:rPr>
      </w:pPr>
    </w:p>
    <w:p w14:paraId="52E329A0" w14:textId="77777777" w:rsidR="006C6957" w:rsidRPr="006C6957" w:rsidRDefault="006C6957" w:rsidP="00873C57">
      <w:pPr>
        <w:textAlignment w:val="baseline"/>
        <w:rPr>
          <w:rFonts w:asciiTheme="minorHAnsi" w:hAnsiTheme="minorHAnsi" w:cs="Segoe UI"/>
          <w:sz w:val="22"/>
          <w:szCs w:val="22"/>
        </w:rPr>
      </w:pPr>
      <w:r w:rsidRPr="006C6957">
        <w:rPr>
          <w:rFonts w:asciiTheme="minorHAnsi" w:hAnsiTheme="minorHAnsi" w:cs="Calibri"/>
          <w:sz w:val="22"/>
          <w:szCs w:val="22"/>
        </w:rPr>
        <w:t> </w:t>
      </w:r>
    </w:p>
    <w:p w14:paraId="6FC0BDE8" w14:textId="77777777" w:rsidR="006C6957" w:rsidRPr="006C6957" w:rsidRDefault="006C6957" w:rsidP="00873C57">
      <w:pPr>
        <w:textAlignment w:val="baseline"/>
        <w:rPr>
          <w:rFonts w:asciiTheme="minorHAnsi" w:hAnsiTheme="minorHAnsi" w:cs="Segoe UI"/>
          <w:sz w:val="22"/>
          <w:szCs w:val="22"/>
        </w:rPr>
      </w:pPr>
      <w:r w:rsidRPr="006C6957">
        <w:rPr>
          <w:rFonts w:asciiTheme="minorHAnsi" w:hAnsiTheme="minorHAnsi" w:cs="Calibri"/>
          <w:sz w:val="22"/>
          <w:szCs w:val="22"/>
        </w:rPr>
        <w:t> </w:t>
      </w:r>
    </w:p>
    <w:p w14:paraId="504264DE" w14:textId="0CA2EB10" w:rsidR="006C6957" w:rsidRPr="006C6957" w:rsidRDefault="006C6957" w:rsidP="006D0E1F">
      <w:pPr>
        <w:jc w:val="center"/>
        <w:textAlignment w:val="baseline"/>
        <w:rPr>
          <w:rFonts w:asciiTheme="minorHAnsi" w:hAnsiTheme="minorHAnsi" w:cs="Segoe UI"/>
          <w:sz w:val="22"/>
          <w:szCs w:val="22"/>
        </w:rPr>
      </w:pPr>
      <w:r w:rsidRPr="006C6957">
        <w:rPr>
          <w:rFonts w:asciiTheme="minorHAnsi" w:hAnsiTheme="minorHAnsi" w:cs="Calibri"/>
          <w:sz w:val="22"/>
          <w:szCs w:val="22"/>
        </w:rPr>
        <w:t>Thank you for your interest.</w:t>
      </w:r>
    </w:p>
    <w:p w14:paraId="1E246E98" w14:textId="77777777" w:rsidR="006C6957" w:rsidRPr="006C6957" w:rsidRDefault="006C6957" w:rsidP="00873C57">
      <w:pPr>
        <w:textAlignment w:val="baseline"/>
        <w:rPr>
          <w:rFonts w:asciiTheme="minorHAnsi" w:hAnsiTheme="minorHAnsi" w:cs="Segoe UI"/>
          <w:sz w:val="22"/>
          <w:szCs w:val="22"/>
        </w:rPr>
      </w:pPr>
      <w:r w:rsidRPr="006C6957">
        <w:rPr>
          <w:rFonts w:asciiTheme="minorHAnsi" w:hAnsiTheme="minorHAnsi" w:cs="Calibri"/>
          <w:sz w:val="22"/>
          <w:szCs w:val="22"/>
        </w:rPr>
        <w:t> </w:t>
      </w:r>
    </w:p>
    <w:p w14:paraId="382A61DC" w14:textId="77777777" w:rsidR="006C6957" w:rsidRPr="002E4972" w:rsidRDefault="006C6957" w:rsidP="00873C57">
      <w:pPr>
        <w:textAlignment w:val="baseline"/>
        <w:rPr>
          <w:rFonts w:asciiTheme="minorHAnsi" w:hAnsiTheme="minorHAnsi" w:cs="Segoe UI"/>
          <w:sz w:val="22"/>
          <w:szCs w:val="22"/>
        </w:rPr>
      </w:pPr>
    </w:p>
    <w:p w14:paraId="4EDD6466" w14:textId="77777777"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Calibri"/>
          <w:sz w:val="22"/>
          <w:szCs w:val="22"/>
        </w:rPr>
        <w:t> </w:t>
      </w:r>
    </w:p>
    <w:p w14:paraId="1E6182D9" w14:textId="77777777" w:rsidR="002E4972" w:rsidRPr="002E4972" w:rsidRDefault="002E4972" w:rsidP="00873C57">
      <w:pPr>
        <w:textAlignment w:val="baseline"/>
        <w:rPr>
          <w:rFonts w:asciiTheme="minorHAnsi" w:hAnsiTheme="minorHAnsi" w:cs="Segoe UI"/>
          <w:sz w:val="22"/>
          <w:szCs w:val="22"/>
        </w:rPr>
      </w:pPr>
      <w:r w:rsidRPr="002E4972">
        <w:rPr>
          <w:rFonts w:asciiTheme="minorHAnsi" w:hAnsiTheme="minorHAnsi" w:cs="Arial"/>
          <w:sz w:val="22"/>
          <w:szCs w:val="22"/>
        </w:rPr>
        <w:t> </w:t>
      </w:r>
    </w:p>
    <w:p w14:paraId="1C618938" w14:textId="77777777" w:rsidR="002E4972" w:rsidRPr="00873C57" w:rsidRDefault="002E4972" w:rsidP="00873C57">
      <w:pPr>
        <w:rPr>
          <w:rFonts w:asciiTheme="minorHAnsi" w:hAnsiTheme="minorHAnsi"/>
          <w:sz w:val="22"/>
          <w:szCs w:val="22"/>
        </w:rPr>
      </w:pPr>
    </w:p>
    <w:p w14:paraId="117C8BCC" w14:textId="177CF9AE" w:rsidR="0000763B" w:rsidRPr="00873C57" w:rsidRDefault="0000763B" w:rsidP="00873C57">
      <w:pPr>
        <w:rPr>
          <w:rFonts w:asciiTheme="minorHAnsi" w:hAnsiTheme="minorHAnsi"/>
          <w:sz w:val="22"/>
          <w:szCs w:val="22"/>
        </w:rPr>
      </w:pPr>
    </w:p>
    <w:p w14:paraId="720BBE4A" w14:textId="77777777" w:rsidR="0000763B" w:rsidRPr="00873C57" w:rsidRDefault="0000763B" w:rsidP="00873C57">
      <w:pPr>
        <w:rPr>
          <w:rFonts w:asciiTheme="minorHAnsi" w:hAnsiTheme="minorHAnsi"/>
          <w:sz w:val="22"/>
          <w:szCs w:val="22"/>
        </w:rPr>
      </w:pPr>
    </w:p>
    <w:p w14:paraId="0B251CDE" w14:textId="47900B07" w:rsidR="0000763B" w:rsidRPr="00873C57" w:rsidRDefault="0000763B" w:rsidP="00873C57">
      <w:pPr>
        <w:rPr>
          <w:rFonts w:asciiTheme="minorHAnsi" w:hAnsiTheme="minorHAnsi"/>
          <w:sz w:val="22"/>
          <w:szCs w:val="22"/>
          <w:lang w:val="en-US"/>
        </w:rPr>
      </w:pPr>
    </w:p>
    <w:p w14:paraId="29026B96" w14:textId="5B01AE33" w:rsidR="0000763B" w:rsidRPr="00873C57" w:rsidRDefault="0000763B" w:rsidP="00873C57">
      <w:pPr>
        <w:rPr>
          <w:rFonts w:asciiTheme="minorHAnsi" w:hAnsiTheme="minorHAnsi"/>
          <w:sz w:val="22"/>
          <w:szCs w:val="22"/>
          <w:lang w:val="en-US"/>
        </w:rPr>
      </w:pPr>
    </w:p>
    <w:p w14:paraId="79BF1CEF" w14:textId="77777777" w:rsidR="0000763B" w:rsidRPr="00873C57" w:rsidRDefault="0000763B" w:rsidP="00873C57">
      <w:pPr>
        <w:rPr>
          <w:rFonts w:asciiTheme="minorHAnsi" w:hAnsiTheme="minorHAnsi"/>
          <w:sz w:val="22"/>
          <w:szCs w:val="22"/>
          <w:lang w:val="en-US"/>
        </w:rPr>
      </w:pPr>
    </w:p>
    <w:sectPr w:rsidR="0000763B" w:rsidRPr="00873C57" w:rsidSect="00873C57">
      <w:headerReference w:type="default" r:id="rId12"/>
      <w:footerReference w:type="default" r:id="rId13"/>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CDF81" w14:textId="77777777" w:rsidR="004C251C" w:rsidRDefault="004C251C" w:rsidP="00873C57">
      <w:r>
        <w:separator/>
      </w:r>
    </w:p>
  </w:endnote>
  <w:endnote w:type="continuationSeparator" w:id="0">
    <w:p w14:paraId="66290E1E" w14:textId="77777777" w:rsidR="004C251C" w:rsidRDefault="004C251C" w:rsidP="0087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637283"/>
      <w:docPartObj>
        <w:docPartGallery w:val="Page Numbers (Bottom of Page)"/>
        <w:docPartUnique/>
      </w:docPartObj>
    </w:sdtPr>
    <w:sdtEndPr>
      <w:rPr>
        <w:noProof/>
      </w:rPr>
    </w:sdtEndPr>
    <w:sdtContent>
      <w:p w14:paraId="2CE72BE9" w14:textId="11BD95A6" w:rsidR="001A135C" w:rsidRDefault="001A1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CC6757" w14:textId="77777777" w:rsidR="001A135C" w:rsidRDefault="001A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E2FB" w14:textId="77777777" w:rsidR="004C251C" w:rsidRDefault="004C251C" w:rsidP="00873C57">
      <w:r>
        <w:separator/>
      </w:r>
    </w:p>
  </w:footnote>
  <w:footnote w:type="continuationSeparator" w:id="0">
    <w:p w14:paraId="054F25A2" w14:textId="77777777" w:rsidR="004C251C" w:rsidRDefault="004C251C" w:rsidP="0087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AA1A" w14:textId="198E717A" w:rsidR="003746D9" w:rsidRDefault="006101AB">
    <w:pPr>
      <w:pStyle w:val="Header"/>
    </w:pPr>
    <w:r>
      <w:rPr>
        <w:noProof/>
      </w:rPr>
      <w:drawing>
        <wp:inline distT="0" distB="0" distL="0" distR="0" wp14:anchorId="3F73A23D" wp14:editId="5223E0FD">
          <wp:extent cx="2173756" cy="6213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756" cy="621348"/>
                  </a:xfrm>
                  <a:prstGeom prst="rect">
                    <a:avLst/>
                  </a:prstGeom>
                </pic:spPr>
              </pic:pic>
            </a:graphicData>
          </a:graphic>
        </wp:inline>
      </w:drawing>
    </w:r>
    <w:r w:rsidR="00791AEE">
      <w:t xml:space="preserve">                                                 </w:t>
    </w:r>
    <w:r w:rsidR="00791AEE">
      <w:rPr>
        <w:noProof/>
      </w:rPr>
      <w:drawing>
        <wp:inline distT="0" distB="0" distL="0" distR="0" wp14:anchorId="28F80418" wp14:editId="4DC1E283">
          <wp:extent cx="1566862" cy="711306"/>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12922" cy="732216"/>
                  </a:xfrm>
                  <a:prstGeom prst="rect">
                    <a:avLst/>
                  </a:prstGeom>
                </pic:spPr>
              </pic:pic>
            </a:graphicData>
          </a:graphic>
        </wp:inline>
      </w:drawing>
    </w:r>
  </w:p>
  <w:p w14:paraId="00863C3D" w14:textId="69A0DB54" w:rsidR="00873C57" w:rsidRDefault="00873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25BA"/>
    <w:multiLevelType w:val="hybridMultilevel"/>
    <w:tmpl w:val="6F349200"/>
    <w:lvl w:ilvl="0" w:tplc="6C76786E">
      <w:start w:val="1"/>
      <w:numFmt w:val="decimal"/>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8C446E"/>
    <w:multiLevelType w:val="hybridMultilevel"/>
    <w:tmpl w:val="4570376C"/>
    <w:lvl w:ilvl="0" w:tplc="D2DE26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382817"/>
    <w:multiLevelType w:val="hybridMultilevel"/>
    <w:tmpl w:val="6EB82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803CCC"/>
    <w:multiLevelType w:val="multilevel"/>
    <w:tmpl w:val="324CE902"/>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
      <w:lvlJc w:val="left"/>
      <w:pPr>
        <w:tabs>
          <w:tab w:val="num" w:pos="2115"/>
        </w:tabs>
        <w:ind w:left="2115" w:hanging="360"/>
      </w:pPr>
      <w:rPr>
        <w:rFonts w:ascii="Symbol" w:hAnsi="Symbol" w:hint="default"/>
        <w:sz w:val="20"/>
      </w:rPr>
    </w:lvl>
    <w:lvl w:ilvl="2" w:tentative="1">
      <w:start w:val="1"/>
      <w:numFmt w:val="bullet"/>
      <w:lvlText w:val=""/>
      <w:lvlJc w:val="left"/>
      <w:pPr>
        <w:tabs>
          <w:tab w:val="num" w:pos="2835"/>
        </w:tabs>
        <w:ind w:left="2835" w:hanging="360"/>
      </w:pPr>
      <w:rPr>
        <w:rFonts w:ascii="Symbol" w:hAnsi="Symbol" w:hint="default"/>
        <w:sz w:val="20"/>
      </w:rPr>
    </w:lvl>
    <w:lvl w:ilvl="3" w:tentative="1">
      <w:start w:val="1"/>
      <w:numFmt w:val="bullet"/>
      <w:lvlText w:val=""/>
      <w:lvlJc w:val="left"/>
      <w:pPr>
        <w:tabs>
          <w:tab w:val="num" w:pos="3555"/>
        </w:tabs>
        <w:ind w:left="3555" w:hanging="360"/>
      </w:pPr>
      <w:rPr>
        <w:rFonts w:ascii="Symbol" w:hAnsi="Symbol" w:hint="default"/>
        <w:sz w:val="20"/>
      </w:rPr>
    </w:lvl>
    <w:lvl w:ilvl="4" w:tentative="1">
      <w:start w:val="1"/>
      <w:numFmt w:val="bullet"/>
      <w:lvlText w:val=""/>
      <w:lvlJc w:val="left"/>
      <w:pPr>
        <w:tabs>
          <w:tab w:val="num" w:pos="4275"/>
        </w:tabs>
        <w:ind w:left="4275" w:hanging="360"/>
      </w:pPr>
      <w:rPr>
        <w:rFonts w:ascii="Symbol" w:hAnsi="Symbol" w:hint="default"/>
        <w:sz w:val="20"/>
      </w:rPr>
    </w:lvl>
    <w:lvl w:ilvl="5" w:tentative="1">
      <w:start w:val="1"/>
      <w:numFmt w:val="bullet"/>
      <w:lvlText w:val=""/>
      <w:lvlJc w:val="left"/>
      <w:pPr>
        <w:tabs>
          <w:tab w:val="num" w:pos="4995"/>
        </w:tabs>
        <w:ind w:left="4995" w:hanging="360"/>
      </w:pPr>
      <w:rPr>
        <w:rFonts w:ascii="Symbol" w:hAnsi="Symbol" w:hint="default"/>
        <w:sz w:val="20"/>
      </w:rPr>
    </w:lvl>
    <w:lvl w:ilvl="6" w:tentative="1">
      <w:start w:val="1"/>
      <w:numFmt w:val="bullet"/>
      <w:lvlText w:val=""/>
      <w:lvlJc w:val="left"/>
      <w:pPr>
        <w:tabs>
          <w:tab w:val="num" w:pos="5715"/>
        </w:tabs>
        <w:ind w:left="5715" w:hanging="360"/>
      </w:pPr>
      <w:rPr>
        <w:rFonts w:ascii="Symbol" w:hAnsi="Symbol" w:hint="default"/>
        <w:sz w:val="20"/>
      </w:rPr>
    </w:lvl>
    <w:lvl w:ilvl="7" w:tentative="1">
      <w:start w:val="1"/>
      <w:numFmt w:val="bullet"/>
      <w:lvlText w:val=""/>
      <w:lvlJc w:val="left"/>
      <w:pPr>
        <w:tabs>
          <w:tab w:val="num" w:pos="6435"/>
        </w:tabs>
        <w:ind w:left="6435" w:hanging="360"/>
      </w:pPr>
      <w:rPr>
        <w:rFonts w:ascii="Symbol" w:hAnsi="Symbol" w:hint="default"/>
        <w:sz w:val="20"/>
      </w:rPr>
    </w:lvl>
    <w:lvl w:ilvl="8" w:tentative="1">
      <w:start w:val="1"/>
      <w:numFmt w:val="bullet"/>
      <w:lvlText w:val=""/>
      <w:lvlJc w:val="left"/>
      <w:pPr>
        <w:tabs>
          <w:tab w:val="num" w:pos="7155"/>
        </w:tabs>
        <w:ind w:left="7155" w:hanging="360"/>
      </w:pPr>
      <w:rPr>
        <w:rFonts w:ascii="Symbol" w:hAnsi="Symbol" w:hint="default"/>
        <w:sz w:val="20"/>
      </w:rPr>
    </w:lvl>
  </w:abstractNum>
  <w:abstractNum w:abstractNumId="4" w15:restartNumberingAfterBreak="0">
    <w:nsid w:val="5B4C4043"/>
    <w:multiLevelType w:val="multilevel"/>
    <w:tmpl w:val="34864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38"/>
    <w:rsid w:val="0000763B"/>
    <w:rsid w:val="00032238"/>
    <w:rsid w:val="00132CB5"/>
    <w:rsid w:val="00165348"/>
    <w:rsid w:val="00196F95"/>
    <w:rsid w:val="001A135C"/>
    <w:rsid w:val="00255D27"/>
    <w:rsid w:val="002B7702"/>
    <w:rsid w:val="002D17E8"/>
    <w:rsid w:val="002E4972"/>
    <w:rsid w:val="00371C68"/>
    <w:rsid w:val="003746D9"/>
    <w:rsid w:val="00436565"/>
    <w:rsid w:val="004C251C"/>
    <w:rsid w:val="006101AB"/>
    <w:rsid w:val="006C6957"/>
    <w:rsid w:val="006D0E1F"/>
    <w:rsid w:val="006D184C"/>
    <w:rsid w:val="00766816"/>
    <w:rsid w:val="007861A9"/>
    <w:rsid w:val="00791AEE"/>
    <w:rsid w:val="007D469B"/>
    <w:rsid w:val="00873C57"/>
    <w:rsid w:val="00874462"/>
    <w:rsid w:val="008E0FA3"/>
    <w:rsid w:val="00911F6C"/>
    <w:rsid w:val="00966C1E"/>
    <w:rsid w:val="00A128FE"/>
    <w:rsid w:val="00A2255C"/>
    <w:rsid w:val="00B963A9"/>
    <w:rsid w:val="00D15970"/>
    <w:rsid w:val="00D17460"/>
    <w:rsid w:val="00DC05F0"/>
    <w:rsid w:val="00E643ED"/>
    <w:rsid w:val="00EB336E"/>
    <w:rsid w:val="00FA724E"/>
    <w:rsid w:val="00FD5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46A5B"/>
  <w15:chartTrackingRefBased/>
  <w15:docId w15:val="{E2376447-EB58-47A9-B1AD-DAEE674A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5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73C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3C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32238"/>
  </w:style>
  <w:style w:type="character" w:customStyle="1" w:styleId="eop">
    <w:name w:val="eop"/>
    <w:basedOn w:val="DefaultParagraphFont"/>
    <w:rsid w:val="00032238"/>
  </w:style>
  <w:style w:type="paragraph" w:customStyle="1" w:styleId="paragraph">
    <w:name w:val="paragraph"/>
    <w:basedOn w:val="Normal"/>
    <w:rsid w:val="00D15970"/>
    <w:pPr>
      <w:spacing w:before="100" w:beforeAutospacing="1" w:after="100" w:afterAutospacing="1"/>
    </w:pPr>
  </w:style>
  <w:style w:type="paragraph" w:styleId="ListParagraph">
    <w:name w:val="List Paragraph"/>
    <w:basedOn w:val="Normal"/>
    <w:uiPriority w:val="34"/>
    <w:qFormat/>
    <w:rsid w:val="002E4972"/>
    <w:pPr>
      <w:ind w:left="720"/>
      <w:contextualSpacing/>
    </w:pPr>
  </w:style>
  <w:style w:type="character" w:styleId="Hyperlink">
    <w:name w:val="Hyperlink"/>
    <w:basedOn w:val="DefaultParagraphFont"/>
    <w:uiPriority w:val="99"/>
    <w:unhideWhenUsed/>
    <w:rsid w:val="006C6957"/>
    <w:rPr>
      <w:color w:val="0563C1" w:themeColor="hyperlink"/>
      <w:u w:val="single"/>
    </w:rPr>
  </w:style>
  <w:style w:type="character" w:styleId="UnresolvedMention">
    <w:name w:val="Unresolved Mention"/>
    <w:basedOn w:val="DefaultParagraphFont"/>
    <w:uiPriority w:val="99"/>
    <w:semiHidden/>
    <w:unhideWhenUsed/>
    <w:rsid w:val="006C6957"/>
    <w:rPr>
      <w:color w:val="605E5C"/>
      <w:shd w:val="clear" w:color="auto" w:fill="E1DFDD"/>
    </w:rPr>
  </w:style>
  <w:style w:type="character" w:customStyle="1" w:styleId="tabchar">
    <w:name w:val="tabchar"/>
    <w:basedOn w:val="DefaultParagraphFont"/>
    <w:rsid w:val="006C6957"/>
  </w:style>
  <w:style w:type="paragraph" w:styleId="Header">
    <w:name w:val="header"/>
    <w:basedOn w:val="Normal"/>
    <w:link w:val="HeaderChar"/>
    <w:uiPriority w:val="99"/>
    <w:unhideWhenUsed/>
    <w:rsid w:val="00873C57"/>
    <w:pPr>
      <w:tabs>
        <w:tab w:val="center" w:pos="4513"/>
        <w:tab w:val="right" w:pos="9026"/>
      </w:tabs>
    </w:pPr>
  </w:style>
  <w:style w:type="character" w:customStyle="1" w:styleId="HeaderChar">
    <w:name w:val="Header Char"/>
    <w:basedOn w:val="DefaultParagraphFont"/>
    <w:link w:val="Header"/>
    <w:uiPriority w:val="99"/>
    <w:rsid w:val="00873C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73C57"/>
    <w:pPr>
      <w:tabs>
        <w:tab w:val="center" w:pos="4513"/>
        <w:tab w:val="right" w:pos="9026"/>
      </w:tabs>
    </w:pPr>
  </w:style>
  <w:style w:type="character" w:customStyle="1" w:styleId="FooterChar">
    <w:name w:val="Footer Char"/>
    <w:basedOn w:val="DefaultParagraphFont"/>
    <w:link w:val="Footer"/>
    <w:uiPriority w:val="99"/>
    <w:rsid w:val="00873C57"/>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873C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C57"/>
    <w:rPr>
      <w:rFonts w:asciiTheme="majorHAnsi" w:eastAsiaTheme="majorEastAsia" w:hAnsiTheme="majorHAnsi" w:cstheme="majorBidi"/>
      <w:spacing w:val="-10"/>
      <w:kern w:val="28"/>
      <w:sz w:val="56"/>
      <w:szCs w:val="56"/>
      <w:lang w:eastAsia="en-AU"/>
    </w:rPr>
  </w:style>
  <w:style w:type="character" w:customStyle="1" w:styleId="Heading2Char">
    <w:name w:val="Heading 2 Char"/>
    <w:basedOn w:val="DefaultParagraphFont"/>
    <w:link w:val="Heading2"/>
    <w:uiPriority w:val="9"/>
    <w:rsid w:val="00873C57"/>
    <w:rPr>
      <w:rFonts w:asciiTheme="majorHAnsi" w:eastAsiaTheme="majorEastAsia" w:hAnsiTheme="majorHAnsi" w:cstheme="majorBidi"/>
      <w:color w:val="2F5496" w:themeColor="accent1" w:themeShade="BF"/>
      <w:sz w:val="26"/>
      <w:szCs w:val="26"/>
      <w:lang w:eastAsia="en-AU"/>
    </w:rPr>
  </w:style>
  <w:style w:type="character" w:customStyle="1" w:styleId="Heading1Char">
    <w:name w:val="Heading 1 Char"/>
    <w:basedOn w:val="DefaultParagraphFont"/>
    <w:link w:val="Heading1"/>
    <w:uiPriority w:val="9"/>
    <w:rsid w:val="00873C57"/>
    <w:rPr>
      <w:rFonts w:asciiTheme="majorHAnsi" w:eastAsiaTheme="majorEastAsia" w:hAnsiTheme="majorHAnsi" w:cstheme="majorBidi"/>
      <w:color w:val="2F5496" w:themeColor="accent1" w:themeShade="BF"/>
      <w:sz w:val="32"/>
      <w:szCs w:val="32"/>
      <w:lang w:eastAsia="en-AU"/>
    </w:rPr>
  </w:style>
  <w:style w:type="character" w:styleId="CommentReference">
    <w:name w:val="annotation reference"/>
    <w:basedOn w:val="DefaultParagraphFont"/>
    <w:uiPriority w:val="99"/>
    <w:semiHidden/>
    <w:unhideWhenUsed/>
    <w:rsid w:val="00873C57"/>
    <w:rPr>
      <w:sz w:val="16"/>
      <w:szCs w:val="16"/>
    </w:rPr>
  </w:style>
  <w:style w:type="paragraph" w:styleId="CommentText">
    <w:name w:val="annotation text"/>
    <w:basedOn w:val="Normal"/>
    <w:link w:val="CommentTextChar"/>
    <w:uiPriority w:val="99"/>
    <w:semiHidden/>
    <w:unhideWhenUsed/>
    <w:rsid w:val="00873C57"/>
    <w:rPr>
      <w:sz w:val="20"/>
      <w:szCs w:val="20"/>
    </w:rPr>
  </w:style>
  <w:style w:type="character" w:customStyle="1" w:styleId="CommentTextChar">
    <w:name w:val="Comment Text Char"/>
    <w:basedOn w:val="DefaultParagraphFont"/>
    <w:link w:val="CommentText"/>
    <w:uiPriority w:val="99"/>
    <w:semiHidden/>
    <w:rsid w:val="00873C5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73C57"/>
    <w:rPr>
      <w:b/>
      <w:bCs/>
    </w:rPr>
  </w:style>
  <w:style w:type="character" w:customStyle="1" w:styleId="CommentSubjectChar">
    <w:name w:val="Comment Subject Char"/>
    <w:basedOn w:val="CommentTextChar"/>
    <w:link w:val="CommentSubject"/>
    <w:uiPriority w:val="99"/>
    <w:semiHidden/>
    <w:rsid w:val="00873C57"/>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436565"/>
    <w:rPr>
      <w:color w:val="954F72" w:themeColor="followedHyperlink"/>
      <w:u w:val="single"/>
    </w:rPr>
  </w:style>
  <w:style w:type="table" w:styleId="TableGrid">
    <w:name w:val="Table Grid"/>
    <w:basedOn w:val="TableNormal"/>
    <w:uiPriority w:val="39"/>
    <w:rsid w:val="0078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9215">
      <w:bodyDiv w:val="1"/>
      <w:marLeft w:val="0"/>
      <w:marRight w:val="0"/>
      <w:marTop w:val="0"/>
      <w:marBottom w:val="0"/>
      <w:divBdr>
        <w:top w:val="none" w:sz="0" w:space="0" w:color="auto"/>
        <w:left w:val="none" w:sz="0" w:space="0" w:color="auto"/>
        <w:bottom w:val="none" w:sz="0" w:space="0" w:color="auto"/>
        <w:right w:val="none" w:sz="0" w:space="0" w:color="auto"/>
      </w:divBdr>
      <w:divsChild>
        <w:div w:id="1081178422">
          <w:marLeft w:val="0"/>
          <w:marRight w:val="0"/>
          <w:marTop w:val="0"/>
          <w:marBottom w:val="0"/>
          <w:divBdr>
            <w:top w:val="none" w:sz="0" w:space="0" w:color="auto"/>
            <w:left w:val="none" w:sz="0" w:space="0" w:color="auto"/>
            <w:bottom w:val="none" w:sz="0" w:space="0" w:color="auto"/>
            <w:right w:val="none" w:sz="0" w:space="0" w:color="auto"/>
          </w:divBdr>
        </w:div>
        <w:div w:id="829096208">
          <w:marLeft w:val="0"/>
          <w:marRight w:val="0"/>
          <w:marTop w:val="0"/>
          <w:marBottom w:val="0"/>
          <w:divBdr>
            <w:top w:val="none" w:sz="0" w:space="0" w:color="auto"/>
            <w:left w:val="none" w:sz="0" w:space="0" w:color="auto"/>
            <w:bottom w:val="none" w:sz="0" w:space="0" w:color="auto"/>
            <w:right w:val="none" w:sz="0" w:space="0" w:color="auto"/>
          </w:divBdr>
        </w:div>
        <w:div w:id="1045369693">
          <w:marLeft w:val="0"/>
          <w:marRight w:val="0"/>
          <w:marTop w:val="0"/>
          <w:marBottom w:val="0"/>
          <w:divBdr>
            <w:top w:val="none" w:sz="0" w:space="0" w:color="auto"/>
            <w:left w:val="none" w:sz="0" w:space="0" w:color="auto"/>
            <w:bottom w:val="none" w:sz="0" w:space="0" w:color="auto"/>
            <w:right w:val="none" w:sz="0" w:space="0" w:color="auto"/>
          </w:divBdr>
        </w:div>
        <w:div w:id="1964923935">
          <w:marLeft w:val="0"/>
          <w:marRight w:val="0"/>
          <w:marTop w:val="0"/>
          <w:marBottom w:val="0"/>
          <w:divBdr>
            <w:top w:val="none" w:sz="0" w:space="0" w:color="auto"/>
            <w:left w:val="none" w:sz="0" w:space="0" w:color="auto"/>
            <w:bottom w:val="none" w:sz="0" w:space="0" w:color="auto"/>
            <w:right w:val="none" w:sz="0" w:space="0" w:color="auto"/>
          </w:divBdr>
        </w:div>
        <w:div w:id="1126049996">
          <w:marLeft w:val="0"/>
          <w:marRight w:val="0"/>
          <w:marTop w:val="0"/>
          <w:marBottom w:val="0"/>
          <w:divBdr>
            <w:top w:val="none" w:sz="0" w:space="0" w:color="auto"/>
            <w:left w:val="none" w:sz="0" w:space="0" w:color="auto"/>
            <w:bottom w:val="none" w:sz="0" w:space="0" w:color="auto"/>
            <w:right w:val="none" w:sz="0" w:space="0" w:color="auto"/>
          </w:divBdr>
        </w:div>
        <w:div w:id="1046025446">
          <w:marLeft w:val="0"/>
          <w:marRight w:val="0"/>
          <w:marTop w:val="0"/>
          <w:marBottom w:val="0"/>
          <w:divBdr>
            <w:top w:val="none" w:sz="0" w:space="0" w:color="auto"/>
            <w:left w:val="none" w:sz="0" w:space="0" w:color="auto"/>
            <w:bottom w:val="none" w:sz="0" w:space="0" w:color="auto"/>
            <w:right w:val="none" w:sz="0" w:space="0" w:color="auto"/>
          </w:divBdr>
        </w:div>
        <w:div w:id="1449080636">
          <w:marLeft w:val="0"/>
          <w:marRight w:val="0"/>
          <w:marTop w:val="0"/>
          <w:marBottom w:val="0"/>
          <w:divBdr>
            <w:top w:val="none" w:sz="0" w:space="0" w:color="auto"/>
            <w:left w:val="none" w:sz="0" w:space="0" w:color="auto"/>
            <w:bottom w:val="none" w:sz="0" w:space="0" w:color="auto"/>
            <w:right w:val="none" w:sz="0" w:space="0" w:color="auto"/>
          </w:divBdr>
        </w:div>
        <w:div w:id="937370334">
          <w:marLeft w:val="0"/>
          <w:marRight w:val="0"/>
          <w:marTop w:val="0"/>
          <w:marBottom w:val="0"/>
          <w:divBdr>
            <w:top w:val="none" w:sz="0" w:space="0" w:color="auto"/>
            <w:left w:val="none" w:sz="0" w:space="0" w:color="auto"/>
            <w:bottom w:val="none" w:sz="0" w:space="0" w:color="auto"/>
            <w:right w:val="none" w:sz="0" w:space="0" w:color="auto"/>
          </w:divBdr>
          <w:divsChild>
            <w:div w:id="2045981964">
              <w:marLeft w:val="-75"/>
              <w:marRight w:val="0"/>
              <w:marTop w:val="30"/>
              <w:marBottom w:val="30"/>
              <w:divBdr>
                <w:top w:val="none" w:sz="0" w:space="0" w:color="auto"/>
                <w:left w:val="none" w:sz="0" w:space="0" w:color="auto"/>
                <w:bottom w:val="none" w:sz="0" w:space="0" w:color="auto"/>
                <w:right w:val="none" w:sz="0" w:space="0" w:color="auto"/>
              </w:divBdr>
              <w:divsChild>
                <w:div w:id="901255737">
                  <w:marLeft w:val="0"/>
                  <w:marRight w:val="0"/>
                  <w:marTop w:val="0"/>
                  <w:marBottom w:val="0"/>
                  <w:divBdr>
                    <w:top w:val="none" w:sz="0" w:space="0" w:color="auto"/>
                    <w:left w:val="none" w:sz="0" w:space="0" w:color="auto"/>
                    <w:bottom w:val="none" w:sz="0" w:space="0" w:color="auto"/>
                    <w:right w:val="none" w:sz="0" w:space="0" w:color="auto"/>
                  </w:divBdr>
                  <w:divsChild>
                    <w:div w:id="112677444">
                      <w:marLeft w:val="0"/>
                      <w:marRight w:val="0"/>
                      <w:marTop w:val="0"/>
                      <w:marBottom w:val="0"/>
                      <w:divBdr>
                        <w:top w:val="none" w:sz="0" w:space="0" w:color="auto"/>
                        <w:left w:val="none" w:sz="0" w:space="0" w:color="auto"/>
                        <w:bottom w:val="none" w:sz="0" w:space="0" w:color="auto"/>
                        <w:right w:val="none" w:sz="0" w:space="0" w:color="auto"/>
                      </w:divBdr>
                    </w:div>
                    <w:div w:id="278922176">
                      <w:marLeft w:val="0"/>
                      <w:marRight w:val="0"/>
                      <w:marTop w:val="0"/>
                      <w:marBottom w:val="0"/>
                      <w:divBdr>
                        <w:top w:val="none" w:sz="0" w:space="0" w:color="auto"/>
                        <w:left w:val="none" w:sz="0" w:space="0" w:color="auto"/>
                        <w:bottom w:val="none" w:sz="0" w:space="0" w:color="auto"/>
                        <w:right w:val="none" w:sz="0" w:space="0" w:color="auto"/>
                      </w:divBdr>
                    </w:div>
                    <w:div w:id="1990014664">
                      <w:marLeft w:val="0"/>
                      <w:marRight w:val="0"/>
                      <w:marTop w:val="0"/>
                      <w:marBottom w:val="0"/>
                      <w:divBdr>
                        <w:top w:val="none" w:sz="0" w:space="0" w:color="auto"/>
                        <w:left w:val="none" w:sz="0" w:space="0" w:color="auto"/>
                        <w:bottom w:val="none" w:sz="0" w:space="0" w:color="auto"/>
                        <w:right w:val="none" w:sz="0" w:space="0" w:color="auto"/>
                      </w:divBdr>
                    </w:div>
                  </w:divsChild>
                </w:div>
                <w:div w:id="554202154">
                  <w:marLeft w:val="0"/>
                  <w:marRight w:val="0"/>
                  <w:marTop w:val="0"/>
                  <w:marBottom w:val="0"/>
                  <w:divBdr>
                    <w:top w:val="none" w:sz="0" w:space="0" w:color="auto"/>
                    <w:left w:val="none" w:sz="0" w:space="0" w:color="auto"/>
                    <w:bottom w:val="none" w:sz="0" w:space="0" w:color="auto"/>
                    <w:right w:val="none" w:sz="0" w:space="0" w:color="auto"/>
                  </w:divBdr>
                  <w:divsChild>
                    <w:div w:id="432013907">
                      <w:marLeft w:val="0"/>
                      <w:marRight w:val="0"/>
                      <w:marTop w:val="0"/>
                      <w:marBottom w:val="0"/>
                      <w:divBdr>
                        <w:top w:val="none" w:sz="0" w:space="0" w:color="auto"/>
                        <w:left w:val="none" w:sz="0" w:space="0" w:color="auto"/>
                        <w:bottom w:val="none" w:sz="0" w:space="0" w:color="auto"/>
                        <w:right w:val="none" w:sz="0" w:space="0" w:color="auto"/>
                      </w:divBdr>
                    </w:div>
                  </w:divsChild>
                </w:div>
                <w:div w:id="2040811124">
                  <w:marLeft w:val="0"/>
                  <w:marRight w:val="0"/>
                  <w:marTop w:val="0"/>
                  <w:marBottom w:val="0"/>
                  <w:divBdr>
                    <w:top w:val="none" w:sz="0" w:space="0" w:color="auto"/>
                    <w:left w:val="none" w:sz="0" w:space="0" w:color="auto"/>
                    <w:bottom w:val="none" w:sz="0" w:space="0" w:color="auto"/>
                    <w:right w:val="none" w:sz="0" w:space="0" w:color="auto"/>
                  </w:divBdr>
                  <w:divsChild>
                    <w:div w:id="157231567">
                      <w:marLeft w:val="0"/>
                      <w:marRight w:val="0"/>
                      <w:marTop w:val="0"/>
                      <w:marBottom w:val="0"/>
                      <w:divBdr>
                        <w:top w:val="none" w:sz="0" w:space="0" w:color="auto"/>
                        <w:left w:val="none" w:sz="0" w:space="0" w:color="auto"/>
                        <w:bottom w:val="none" w:sz="0" w:space="0" w:color="auto"/>
                        <w:right w:val="none" w:sz="0" w:space="0" w:color="auto"/>
                      </w:divBdr>
                    </w:div>
                    <w:div w:id="172229212">
                      <w:marLeft w:val="0"/>
                      <w:marRight w:val="0"/>
                      <w:marTop w:val="0"/>
                      <w:marBottom w:val="0"/>
                      <w:divBdr>
                        <w:top w:val="none" w:sz="0" w:space="0" w:color="auto"/>
                        <w:left w:val="none" w:sz="0" w:space="0" w:color="auto"/>
                        <w:bottom w:val="none" w:sz="0" w:space="0" w:color="auto"/>
                        <w:right w:val="none" w:sz="0" w:space="0" w:color="auto"/>
                      </w:divBdr>
                    </w:div>
                    <w:div w:id="2100634790">
                      <w:marLeft w:val="0"/>
                      <w:marRight w:val="0"/>
                      <w:marTop w:val="0"/>
                      <w:marBottom w:val="0"/>
                      <w:divBdr>
                        <w:top w:val="none" w:sz="0" w:space="0" w:color="auto"/>
                        <w:left w:val="none" w:sz="0" w:space="0" w:color="auto"/>
                        <w:bottom w:val="none" w:sz="0" w:space="0" w:color="auto"/>
                        <w:right w:val="none" w:sz="0" w:space="0" w:color="auto"/>
                      </w:divBdr>
                    </w:div>
                  </w:divsChild>
                </w:div>
                <w:div w:id="658313310">
                  <w:marLeft w:val="0"/>
                  <w:marRight w:val="0"/>
                  <w:marTop w:val="0"/>
                  <w:marBottom w:val="0"/>
                  <w:divBdr>
                    <w:top w:val="none" w:sz="0" w:space="0" w:color="auto"/>
                    <w:left w:val="none" w:sz="0" w:space="0" w:color="auto"/>
                    <w:bottom w:val="none" w:sz="0" w:space="0" w:color="auto"/>
                    <w:right w:val="none" w:sz="0" w:space="0" w:color="auto"/>
                  </w:divBdr>
                  <w:divsChild>
                    <w:div w:id="1552769292">
                      <w:marLeft w:val="0"/>
                      <w:marRight w:val="0"/>
                      <w:marTop w:val="0"/>
                      <w:marBottom w:val="0"/>
                      <w:divBdr>
                        <w:top w:val="none" w:sz="0" w:space="0" w:color="auto"/>
                        <w:left w:val="none" w:sz="0" w:space="0" w:color="auto"/>
                        <w:bottom w:val="none" w:sz="0" w:space="0" w:color="auto"/>
                        <w:right w:val="none" w:sz="0" w:space="0" w:color="auto"/>
                      </w:divBdr>
                    </w:div>
                  </w:divsChild>
                </w:div>
                <w:div w:id="368799235">
                  <w:marLeft w:val="0"/>
                  <w:marRight w:val="0"/>
                  <w:marTop w:val="0"/>
                  <w:marBottom w:val="0"/>
                  <w:divBdr>
                    <w:top w:val="none" w:sz="0" w:space="0" w:color="auto"/>
                    <w:left w:val="none" w:sz="0" w:space="0" w:color="auto"/>
                    <w:bottom w:val="none" w:sz="0" w:space="0" w:color="auto"/>
                    <w:right w:val="none" w:sz="0" w:space="0" w:color="auto"/>
                  </w:divBdr>
                  <w:divsChild>
                    <w:div w:id="1862208548">
                      <w:marLeft w:val="0"/>
                      <w:marRight w:val="0"/>
                      <w:marTop w:val="0"/>
                      <w:marBottom w:val="0"/>
                      <w:divBdr>
                        <w:top w:val="none" w:sz="0" w:space="0" w:color="auto"/>
                        <w:left w:val="none" w:sz="0" w:space="0" w:color="auto"/>
                        <w:bottom w:val="none" w:sz="0" w:space="0" w:color="auto"/>
                        <w:right w:val="none" w:sz="0" w:space="0" w:color="auto"/>
                      </w:divBdr>
                    </w:div>
                    <w:div w:id="1334070825">
                      <w:marLeft w:val="0"/>
                      <w:marRight w:val="0"/>
                      <w:marTop w:val="0"/>
                      <w:marBottom w:val="0"/>
                      <w:divBdr>
                        <w:top w:val="none" w:sz="0" w:space="0" w:color="auto"/>
                        <w:left w:val="none" w:sz="0" w:space="0" w:color="auto"/>
                        <w:bottom w:val="none" w:sz="0" w:space="0" w:color="auto"/>
                        <w:right w:val="none" w:sz="0" w:space="0" w:color="auto"/>
                      </w:divBdr>
                    </w:div>
                    <w:div w:id="255745431">
                      <w:marLeft w:val="0"/>
                      <w:marRight w:val="0"/>
                      <w:marTop w:val="0"/>
                      <w:marBottom w:val="0"/>
                      <w:divBdr>
                        <w:top w:val="none" w:sz="0" w:space="0" w:color="auto"/>
                        <w:left w:val="none" w:sz="0" w:space="0" w:color="auto"/>
                        <w:bottom w:val="none" w:sz="0" w:space="0" w:color="auto"/>
                        <w:right w:val="none" w:sz="0" w:space="0" w:color="auto"/>
                      </w:divBdr>
                    </w:div>
                  </w:divsChild>
                </w:div>
                <w:div w:id="359475211">
                  <w:marLeft w:val="0"/>
                  <w:marRight w:val="0"/>
                  <w:marTop w:val="0"/>
                  <w:marBottom w:val="0"/>
                  <w:divBdr>
                    <w:top w:val="none" w:sz="0" w:space="0" w:color="auto"/>
                    <w:left w:val="none" w:sz="0" w:space="0" w:color="auto"/>
                    <w:bottom w:val="none" w:sz="0" w:space="0" w:color="auto"/>
                    <w:right w:val="none" w:sz="0" w:space="0" w:color="auto"/>
                  </w:divBdr>
                  <w:divsChild>
                    <w:div w:id="296305696">
                      <w:marLeft w:val="0"/>
                      <w:marRight w:val="0"/>
                      <w:marTop w:val="0"/>
                      <w:marBottom w:val="0"/>
                      <w:divBdr>
                        <w:top w:val="none" w:sz="0" w:space="0" w:color="auto"/>
                        <w:left w:val="none" w:sz="0" w:space="0" w:color="auto"/>
                        <w:bottom w:val="none" w:sz="0" w:space="0" w:color="auto"/>
                        <w:right w:val="none" w:sz="0" w:space="0" w:color="auto"/>
                      </w:divBdr>
                    </w:div>
                  </w:divsChild>
                </w:div>
                <w:div w:id="1610550652">
                  <w:marLeft w:val="0"/>
                  <w:marRight w:val="0"/>
                  <w:marTop w:val="0"/>
                  <w:marBottom w:val="0"/>
                  <w:divBdr>
                    <w:top w:val="none" w:sz="0" w:space="0" w:color="auto"/>
                    <w:left w:val="none" w:sz="0" w:space="0" w:color="auto"/>
                    <w:bottom w:val="none" w:sz="0" w:space="0" w:color="auto"/>
                    <w:right w:val="none" w:sz="0" w:space="0" w:color="auto"/>
                  </w:divBdr>
                  <w:divsChild>
                    <w:div w:id="1365788734">
                      <w:marLeft w:val="0"/>
                      <w:marRight w:val="0"/>
                      <w:marTop w:val="0"/>
                      <w:marBottom w:val="0"/>
                      <w:divBdr>
                        <w:top w:val="none" w:sz="0" w:space="0" w:color="auto"/>
                        <w:left w:val="none" w:sz="0" w:space="0" w:color="auto"/>
                        <w:bottom w:val="none" w:sz="0" w:space="0" w:color="auto"/>
                        <w:right w:val="none" w:sz="0" w:space="0" w:color="auto"/>
                      </w:divBdr>
                    </w:div>
                    <w:div w:id="34550083">
                      <w:marLeft w:val="0"/>
                      <w:marRight w:val="0"/>
                      <w:marTop w:val="0"/>
                      <w:marBottom w:val="0"/>
                      <w:divBdr>
                        <w:top w:val="none" w:sz="0" w:space="0" w:color="auto"/>
                        <w:left w:val="none" w:sz="0" w:space="0" w:color="auto"/>
                        <w:bottom w:val="none" w:sz="0" w:space="0" w:color="auto"/>
                        <w:right w:val="none" w:sz="0" w:space="0" w:color="auto"/>
                      </w:divBdr>
                    </w:div>
                    <w:div w:id="1872767662">
                      <w:marLeft w:val="0"/>
                      <w:marRight w:val="0"/>
                      <w:marTop w:val="0"/>
                      <w:marBottom w:val="0"/>
                      <w:divBdr>
                        <w:top w:val="none" w:sz="0" w:space="0" w:color="auto"/>
                        <w:left w:val="none" w:sz="0" w:space="0" w:color="auto"/>
                        <w:bottom w:val="none" w:sz="0" w:space="0" w:color="auto"/>
                        <w:right w:val="none" w:sz="0" w:space="0" w:color="auto"/>
                      </w:divBdr>
                    </w:div>
                    <w:div w:id="1780643418">
                      <w:marLeft w:val="0"/>
                      <w:marRight w:val="0"/>
                      <w:marTop w:val="0"/>
                      <w:marBottom w:val="0"/>
                      <w:divBdr>
                        <w:top w:val="none" w:sz="0" w:space="0" w:color="auto"/>
                        <w:left w:val="none" w:sz="0" w:space="0" w:color="auto"/>
                        <w:bottom w:val="none" w:sz="0" w:space="0" w:color="auto"/>
                        <w:right w:val="none" w:sz="0" w:space="0" w:color="auto"/>
                      </w:divBdr>
                    </w:div>
                    <w:div w:id="328217597">
                      <w:marLeft w:val="0"/>
                      <w:marRight w:val="0"/>
                      <w:marTop w:val="0"/>
                      <w:marBottom w:val="0"/>
                      <w:divBdr>
                        <w:top w:val="none" w:sz="0" w:space="0" w:color="auto"/>
                        <w:left w:val="none" w:sz="0" w:space="0" w:color="auto"/>
                        <w:bottom w:val="none" w:sz="0" w:space="0" w:color="auto"/>
                        <w:right w:val="none" w:sz="0" w:space="0" w:color="auto"/>
                      </w:divBdr>
                    </w:div>
                    <w:div w:id="2031493041">
                      <w:marLeft w:val="0"/>
                      <w:marRight w:val="0"/>
                      <w:marTop w:val="0"/>
                      <w:marBottom w:val="0"/>
                      <w:divBdr>
                        <w:top w:val="none" w:sz="0" w:space="0" w:color="auto"/>
                        <w:left w:val="none" w:sz="0" w:space="0" w:color="auto"/>
                        <w:bottom w:val="none" w:sz="0" w:space="0" w:color="auto"/>
                        <w:right w:val="none" w:sz="0" w:space="0" w:color="auto"/>
                      </w:divBdr>
                    </w:div>
                    <w:div w:id="1332022847">
                      <w:marLeft w:val="0"/>
                      <w:marRight w:val="0"/>
                      <w:marTop w:val="0"/>
                      <w:marBottom w:val="0"/>
                      <w:divBdr>
                        <w:top w:val="none" w:sz="0" w:space="0" w:color="auto"/>
                        <w:left w:val="none" w:sz="0" w:space="0" w:color="auto"/>
                        <w:bottom w:val="none" w:sz="0" w:space="0" w:color="auto"/>
                        <w:right w:val="none" w:sz="0" w:space="0" w:color="auto"/>
                      </w:divBdr>
                    </w:div>
                    <w:div w:id="408696916">
                      <w:marLeft w:val="0"/>
                      <w:marRight w:val="0"/>
                      <w:marTop w:val="0"/>
                      <w:marBottom w:val="0"/>
                      <w:divBdr>
                        <w:top w:val="none" w:sz="0" w:space="0" w:color="auto"/>
                        <w:left w:val="none" w:sz="0" w:space="0" w:color="auto"/>
                        <w:bottom w:val="none" w:sz="0" w:space="0" w:color="auto"/>
                        <w:right w:val="none" w:sz="0" w:space="0" w:color="auto"/>
                      </w:divBdr>
                    </w:div>
                    <w:div w:id="2147122100">
                      <w:marLeft w:val="0"/>
                      <w:marRight w:val="0"/>
                      <w:marTop w:val="0"/>
                      <w:marBottom w:val="0"/>
                      <w:divBdr>
                        <w:top w:val="none" w:sz="0" w:space="0" w:color="auto"/>
                        <w:left w:val="none" w:sz="0" w:space="0" w:color="auto"/>
                        <w:bottom w:val="none" w:sz="0" w:space="0" w:color="auto"/>
                        <w:right w:val="none" w:sz="0" w:space="0" w:color="auto"/>
                      </w:divBdr>
                    </w:div>
                  </w:divsChild>
                </w:div>
                <w:div w:id="1599098775">
                  <w:marLeft w:val="0"/>
                  <w:marRight w:val="0"/>
                  <w:marTop w:val="0"/>
                  <w:marBottom w:val="0"/>
                  <w:divBdr>
                    <w:top w:val="none" w:sz="0" w:space="0" w:color="auto"/>
                    <w:left w:val="none" w:sz="0" w:space="0" w:color="auto"/>
                    <w:bottom w:val="none" w:sz="0" w:space="0" w:color="auto"/>
                    <w:right w:val="none" w:sz="0" w:space="0" w:color="auto"/>
                  </w:divBdr>
                  <w:divsChild>
                    <w:div w:id="1462073615">
                      <w:marLeft w:val="0"/>
                      <w:marRight w:val="0"/>
                      <w:marTop w:val="0"/>
                      <w:marBottom w:val="0"/>
                      <w:divBdr>
                        <w:top w:val="none" w:sz="0" w:space="0" w:color="auto"/>
                        <w:left w:val="none" w:sz="0" w:space="0" w:color="auto"/>
                        <w:bottom w:val="none" w:sz="0" w:space="0" w:color="auto"/>
                        <w:right w:val="none" w:sz="0" w:space="0" w:color="auto"/>
                      </w:divBdr>
                    </w:div>
                  </w:divsChild>
                </w:div>
                <w:div w:id="359937744">
                  <w:marLeft w:val="0"/>
                  <w:marRight w:val="0"/>
                  <w:marTop w:val="0"/>
                  <w:marBottom w:val="0"/>
                  <w:divBdr>
                    <w:top w:val="none" w:sz="0" w:space="0" w:color="auto"/>
                    <w:left w:val="none" w:sz="0" w:space="0" w:color="auto"/>
                    <w:bottom w:val="none" w:sz="0" w:space="0" w:color="auto"/>
                    <w:right w:val="none" w:sz="0" w:space="0" w:color="auto"/>
                  </w:divBdr>
                  <w:divsChild>
                    <w:div w:id="1730572063">
                      <w:marLeft w:val="0"/>
                      <w:marRight w:val="0"/>
                      <w:marTop w:val="0"/>
                      <w:marBottom w:val="0"/>
                      <w:divBdr>
                        <w:top w:val="none" w:sz="0" w:space="0" w:color="auto"/>
                        <w:left w:val="none" w:sz="0" w:space="0" w:color="auto"/>
                        <w:bottom w:val="none" w:sz="0" w:space="0" w:color="auto"/>
                        <w:right w:val="none" w:sz="0" w:space="0" w:color="auto"/>
                      </w:divBdr>
                    </w:div>
                    <w:div w:id="374308105">
                      <w:marLeft w:val="0"/>
                      <w:marRight w:val="0"/>
                      <w:marTop w:val="0"/>
                      <w:marBottom w:val="0"/>
                      <w:divBdr>
                        <w:top w:val="none" w:sz="0" w:space="0" w:color="auto"/>
                        <w:left w:val="none" w:sz="0" w:space="0" w:color="auto"/>
                        <w:bottom w:val="none" w:sz="0" w:space="0" w:color="auto"/>
                        <w:right w:val="none" w:sz="0" w:space="0" w:color="auto"/>
                      </w:divBdr>
                    </w:div>
                    <w:div w:id="1598905919">
                      <w:marLeft w:val="0"/>
                      <w:marRight w:val="0"/>
                      <w:marTop w:val="0"/>
                      <w:marBottom w:val="0"/>
                      <w:divBdr>
                        <w:top w:val="none" w:sz="0" w:space="0" w:color="auto"/>
                        <w:left w:val="none" w:sz="0" w:space="0" w:color="auto"/>
                        <w:bottom w:val="none" w:sz="0" w:space="0" w:color="auto"/>
                        <w:right w:val="none" w:sz="0" w:space="0" w:color="auto"/>
                      </w:divBdr>
                    </w:div>
                    <w:div w:id="1300650950">
                      <w:marLeft w:val="0"/>
                      <w:marRight w:val="0"/>
                      <w:marTop w:val="0"/>
                      <w:marBottom w:val="0"/>
                      <w:divBdr>
                        <w:top w:val="none" w:sz="0" w:space="0" w:color="auto"/>
                        <w:left w:val="none" w:sz="0" w:space="0" w:color="auto"/>
                        <w:bottom w:val="none" w:sz="0" w:space="0" w:color="auto"/>
                        <w:right w:val="none" w:sz="0" w:space="0" w:color="auto"/>
                      </w:divBdr>
                    </w:div>
                    <w:div w:id="1740057462">
                      <w:marLeft w:val="0"/>
                      <w:marRight w:val="0"/>
                      <w:marTop w:val="0"/>
                      <w:marBottom w:val="0"/>
                      <w:divBdr>
                        <w:top w:val="none" w:sz="0" w:space="0" w:color="auto"/>
                        <w:left w:val="none" w:sz="0" w:space="0" w:color="auto"/>
                        <w:bottom w:val="none" w:sz="0" w:space="0" w:color="auto"/>
                        <w:right w:val="none" w:sz="0" w:space="0" w:color="auto"/>
                      </w:divBdr>
                    </w:div>
                    <w:div w:id="1700855837">
                      <w:marLeft w:val="0"/>
                      <w:marRight w:val="0"/>
                      <w:marTop w:val="0"/>
                      <w:marBottom w:val="0"/>
                      <w:divBdr>
                        <w:top w:val="none" w:sz="0" w:space="0" w:color="auto"/>
                        <w:left w:val="none" w:sz="0" w:space="0" w:color="auto"/>
                        <w:bottom w:val="none" w:sz="0" w:space="0" w:color="auto"/>
                        <w:right w:val="none" w:sz="0" w:space="0" w:color="auto"/>
                      </w:divBdr>
                    </w:div>
                    <w:div w:id="1336148967">
                      <w:marLeft w:val="0"/>
                      <w:marRight w:val="0"/>
                      <w:marTop w:val="0"/>
                      <w:marBottom w:val="0"/>
                      <w:divBdr>
                        <w:top w:val="none" w:sz="0" w:space="0" w:color="auto"/>
                        <w:left w:val="none" w:sz="0" w:space="0" w:color="auto"/>
                        <w:bottom w:val="none" w:sz="0" w:space="0" w:color="auto"/>
                        <w:right w:val="none" w:sz="0" w:space="0" w:color="auto"/>
                      </w:divBdr>
                    </w:div>
                    <w:div w:id="733356892">
                      <w:marLeft w:val="0"/>
                      <w:marRight w:val="0"/>
                      <w:marTop w:val="0"/>
                      <w:marBottom w:val="0"/>
                      <w:divBdr>
                        <w:top w:val="none" w:sz="0" w:space="0" w:color="auto"/>
                        <w:left w:val="none" w:sz="0" w:space="0" w:color="auto"/>
                        <w:bottom w:val="none" w:sz="0" w:space="0" w:color="auto"/>
                        <w:right w:val="none" w:sz="0" w:space="0" w:color="auto"/>
                      </w:divBdr>
                    </w:div>
                  </w:divsChild>
                </w:div>
                <w:div w:id="1750928830">
                  <w:marLeft w:val="0"/>
                  <w:marRight w:val="0"/>
                  <w:marTop w:val="0"/>
                  <w:marBottom w:val="0"/>
                  <w:divBdr>
                    <w:top w:val="none" w:sz="0" w:space="0" w:color="auto"/>
                    <w:left w:val="none" w:sz="0" w:space="0" w:color="auto"/>
                    <w:bottom w:val="none" w:sz="0" w:space="0" w:color="auto"/>
                    <w:right w:val="none" w:sz="0" w:space="0" w:color="auto"/>
                  </w:divBdr>
                  <w:divsChild>
                    <w:div w:id="1777364452">
                      <w:marLeft w:val="0"/>
                      <w:marRight w:val="0"/>
                      <w:marTop w:val="0"/>
                      <w:marBottom w:val="0"/>
                      <w:divBdr>
                        <w:top w:val="none" w:sz="0" w:space="0" w:color="auto"/>
                        <w:left w:val="none" w:sz="0" w:space="0" w:color="auto"/>
                        <w:bottom w:val="none" w:sz="0" w:space="0" w:color="auto"/>
                        <w:right w:val="none" w:sz="0" w:space="0" w:color="auto"/>
                      </w:divBdr>
                    </w:div>
                  </w:divsChild>
                </w:div>
                <w:div w:id="1758134864">
                  <w:marLeft w:val="0"/>
                  <w:marRight w:val="0"/>
                  <w:marTop w:val="0"/>
                  <w:marBottom w:val="0"/>
                  <w:divBdr>
                    <w:top w:val="none" w:sz="0" w:space="0" w:color="auto"/>
                    <w:left w:val="none" w:sz="0" w:space="0" w:color="auto"/>
                    <w:bottom w:val="none" w:sz="0" w:space="0" w:color="auto"/>
                    <w:right w:val="none" w:sz="0" w:space="0" w:color="auto"/>
                  </w:divBdr>
                  <w:divsChild>
                    <w:div w:id="1049183714">
                      <w:marLeft w:val="0"/>
                      <w:marRight w:val="0"/>
                      <w:marTop w:val="0"/>
                      <w:marBottom w:val="0"/>
                      <w:divBdr>
                        <w:top w:val="none" w:sz="0" w:space="0" w:color="auto"/>
                        <w:left w:val="none" w:sz="0" w:space="0" w:color="auto"/>
                        <w:bottom w:val="none" w:sz="0" w:space="0" w:color="auto"/>
                        <w:right w:val="none" w:sz="0" w:space="0" w:color="auto"/>
                      </w:divBdr>
                    </w:div>
                    <w:div w:id="2050640681">
                      <w:marLeft w:val="0"/>
                      <w:marRight w:val="0"/>
                      <w:marTop w:val="0"/>
                      <w:marBottom w:val="0"/>
                      <w:divBdr>
                        <w:top w:val="none" w:sz="0" w:space="0" w:color="auto"/>
                        <w:left w:val="none" w:sz="0" w:space="0" w:color="auto"/>
                        <w:bottom w:val="none" w:sz="0" w:space="0" w:color="auto"/>
                        <w:right w:val="none" w:sz="0" w:space="0" w:color="auto"/>
                      </w:divBdr>
                    </w:div>
                    <w:div w:id="203948241">
                      <w:marLeft w:val="0"/>
                      <w:marRight w:val="0"/>
                      <w:marTop w:val="0"/>
                      <w:marBottom w:val="0"/>
                      <w:divBdr>
                        <w:top w:val="none" w:sz="0" w:space="0" w:color="auto"/>
                        <w:left w:val="none" w:sz="0" w:space="0" w:color="auto"/>
                        <w:bottom w:val="none" w:sz="0" w:space="0" w:color="auto"/>
                        <w:right w:val="none" w:sz="0" w:space="0" w:color="auto"/>
                      </w:divBdr>
                    </w:div>
                    <w:div w:id="1372222396">
                      <w:marLeft w:val="0"/>
                      <w:marRight w:val="0"/>
                      <w:marTop w:val="0"/>
                      <w:marBottom w:val="0"/>
                      <w:divBdr>
                        <w:top w:val="none" w:sz="0" w:space="0" w:color="auto"/>
                        <w:left w:val="none" w:sz="0" w:space="0" w:color="auto"/>
                        <w:bottom w:val="none" w:sz="0" w:space="0" w:color="auto"/>
                        <w:right w:val="none" w:sz="0" w:space="0" w:color="auto"/>
                      </w:divBdr>
                    </w:div>
                    <w:div w:id="283855371">
                      <w:marLeft w:val="0"/>
                      <w:marRight w:val="0"/>
                      <w:marTop w:val="0"/>
                      <w:marBottom w:val="0"/>
                      <w:divBdr>
                        <w:top w:val="none" w:sz="0" w:space="0" w:color="auto"/>
                        <w:left w:val="none" w:sz="0" w:space="0" w:color="auto"/>
                        <w:bottom w:val="none" w:sz="0" w:space="0" w:color="auto"/>
                        <w:right w:val="none" w:sz="0" w:space="0" w:color="auto"/>
                      </w:divBdr>
                    </w:div>
                    <w:div w:id="588198347">
                      <w:marLeft w:val="0"/>
                      <w:marRight w:val="0"/>
                      <w:marTop w:val="0"/>
                      <w:marBottom w:val="0"/>
                      <w:divBdr>
                        <w:top w:val="none" w:sz="0" w:space="0" w:color="auto"/>
                        <w:left w:val="none" w:sz="0" w:space="0" w:color="auto"/>
                        <w:bottom w:val="none" w:sz="0" w:space="0" w:color="auto"/>
                        <w:right w:val="none" w:sz="0" w:space="0" w:color="auto"/>
                      </w:divBdr>
                    </w:div>
                    <w:div w:id="1152913762">
                      <w:marLeft w:val="0"/>
                      <w:marRight w:val="0"/>
                      <w:marTop w:val="0"/>
                      <w:marBottom w:val="0"/>
                      <w:divBdr>
                        <w:top w:val="none" w:sz="0" w:space="0" w:color="auto"/>
                        <w:left w:val="none" w:sz="0" w:space="0" w:color="auto"/>
                        <w:bottom w:val="none" w:sz="0" w:space="0" w:color="auto"/>
                        <w:right w:val="none" w:sz="0" w:space="0" w:color="auto"/>
                      </w:divBdr>
                    </w:div>
                    <w:div w:id="1488210190">
                      <w:marLeft w:val="0"/>
                      <w:marRight w:val="0"/>
                      <w:marTop w:val="0"/>
                      <w:marBottom w:val="0"/>
                      <w:divBdr>
                        <w:top w:val="none" w:sz="0" w:space="0" w:color="auto"/>
                        <w:left w:val="none" w:sz="0" w:space="0" w:color="auto"/>
                        <w:bottom w:val="none" w:sz="0" w:space="0" w:color="auto"/>
                        <w:right w:val="none" w:sz="0" w:space="0" w:color="auto"/>
                      </w:divBdr>
                    </w:div>
                    <w:div w:id="1004740746">
                      <w:marLeft w:val="0"/>
                      <w:marRight w:val="0"/>
                      <w:marTop w:val="0"/>
                      <w:marBottom w:val="0"/>
                      <w:divBdr>
                        <w:top w:val="none" w:sz="0" w:space="0" w:color="auto"/>
                        <w:left w:val="none" w:sz="0" w:space="0" w:color="auto"/>
                        <w:bottom w:val="none" w:sz="0" w:space="0" w:color="auto"/>
                        <w:right w:val="none" w:sz="0" w:space="0" w:color="auto"/>
                      </w:divBdr>
                    </w:div>
                    <w:div w:id="1491948696">
                      <w:marLeft w:val="0"/>
                      <w:marRight w:val="0"/>
                      <w:marTop w:val="0"/>
                      <w:marBottom w:val="0"/>
                      <w:divBdr>
                        <w:top w:val="none" w:sz="0" w:space="0" w:color="auto"/>
                        <w:left w:val="none" w:sz="0" w:space="0" w:color="auto"/>
                        <w:bottom w:val="none" w:sz="0" w:space="0" w:color="auto"/>
                        <w:right w:val="none" w:sz="0" w:space="0" w:color="auto"/>
                      </w:divBdr>
                    </w:div>
                  </w:divsChild>
                </w:div>
                <w:div w:id="1654872049">
                  <w:marLeft w:val="0"/>
                  <w:marRight w:val="0"/>
                  <w:marTop w:val="0"/>
                  <w:marBottom w:val="0"/>
                  <w:divBdr>
                    <w:top w:val="none" w:sz="0" w:space="0" w:color="auto"/>
                    <w:left w:val="none" w:sz="0" w:space="0" w:color="auto"/>
                    <w:bottom w:val="none" w:sz="0" w:space="0" w:color="auto"/>
                    <w:right w:val="none" w:sz="0" w:space="0" w:color="auto"/>
                  </w:divBdr>
                  <w:divsChild>
                    <w:div w:id="1169832790">
                      <w:marLeft w:val="0"/>
                      <w:marRight w:val="0"/>
                      <w:marTop w:val="0"/>
                      <w:marBottom w:val="0"/>
                      <w:divBdr>
                        <w:top w:val="none" w:sz="0" w:space="0" w:color="auto"/>
                        <w:left w:val="none" w:sz="0" w:space="0" w:color="auto"/>
                        <w:bottom w:val="none" w:sz="0" w:space="0" w:color="auto"/>
                        <w:right w:val="none" w:sz="0" w:space="0" w:color="auto"/>
                      </w:divBdr>
                    </w:div>
                  </w:divsChild>
                </w:div>
                <w:div w:id="766657993">
                  <w:marLeft w:val="0"/>
                  <w:marRight w:val="0"/>
                  <w:marTop w:val="0"/>
                  <w:marBottom w:val="0"/>
                  <w:divBdr>
                    <w:top w:val="none" w:sz="0" w:space="0" w:color="auto"/>
                    <w:left w:val="none" w:sz="0" w:space="0" w:color="auto"/>
                    <w:bottom w:val="none" w:sz="0" w:space="0" w:color="auto"/>
                    <w:right w:val="none" w:sz="0" w:space="0" w:color="auto"/>
                  </w:divBdr>
                  <w:divsChild>
                    <w:div w:id="1539706448">
                      <w:marLeft w:val="0"/>
                      <w:marRight w:val="0"/>
                      <w:marTop w:val="0"/>
                      <w:marBottom w:val="0"/>
                      <w:divBdr>
                        <w:top w:val="none" w:sz="0" w:space="0" w:color="auto"/>
                        <w:left w:val="none" w:sz="0" w:space="0" w:color="auto"/>
                        <w:bottom w:val="none" w:sz="0" w:space="0" w:color="auto"/>
                        <w:right w:val="none" w:sz="0" w:space="0" w:color="auto"/>
                      </w:divBdr>
                    </w:div>
                    <w:div w:id="481624415">
                      <w:marLeft w:val="0"/>
                      <w:marRight w:val="0"/>
                      <w:marTop w:val="0"/>
                      <w:marBottom w:val="0"/>
                      <w:divBdr>
                        <w:top w:val="none" w:sz="0" w:space="0" w:color="auto"/>
                        <w:left w:val="none" w:sz="0" w:space="0" w:color="auto"/>
                        <w:bottom w:val="none" w:sz="0" w:space="0" w:color="auto"/>
                        <w:right w:val="none" w:sz="0" w:space="0" w:color="auto"/>
                      </w:divBdr>
                    </w:div>
                    <w:div w:id="529684860">
                      <w:marLeft w:val="0"/>
                      <w:marRight w:val="0"/>
                      <w:marTop w:val="0"/>
                      <w:marBottom w:val="0"/>
                      <w:divBdr>
                        <w:top w:val="none" w:sz="0" w:space="0" w:color="auto"/>
                        <w:left w:val="none" w:sz="0" w:space="0" w:color="auto"/>
                        <w:bottom w:val="none" w:sz="0" w:space="0" w:color="auto"/>
                        <w:right w:val="none" w:sz="0" w:space="0" w:color="auto"/>
                      </w:divBdr>
                    </w:div>
                    <w:div w:id="519390283">
                      <w:marLeft w:val="0"/>
                      <w:marRight w:val="0"/>
                      <w:marTop w:val="0"/>
                      <w:marBottom w:val="0"/>
                      <w:divBdr>
                        <w:top w:val="none" w:sz="0" w:space="0" w:color="auto"/>
                        <w:left w:val="none" w:sz="0" w:space="0" w:color="auto"/>
                        <w:bottom w:val="none" w:sz="0" w:space="0" w:color="auto"/>
                        <w:right w:val="none" w:sz="0" w:space="0" w:color="auto"/>
                      </w:divBdr>
                    </w:div>
                    <w:div w:id="68574591">
                      <w:marLeft w:val="0"/>
                      <w:marRight w:val="0"/>
                      <w:marTop w:val="0"/>
                      <w:marBottom w:val="0"/>
                      <w:divBdr>
                        <w:top w:val="none" w:sz="0" w:space="0" w:color="auto"/>
                        <w:left w:val="none" w:sz="0" w:space="0" w:color="auto"/>
                        <w:bottom w:val="none" w:sz="0" w:space="0" w:color="auto"/>
                        <w:right w:val="none" w:sz="0" w:space="0" w:color="auto"/>
                      </w:divBdr>
                    </w:div>
                    <w:div w:id="2004625082">
                      <w:marLeft w:val="0"/>
                      <w:marRight w:val="0"/>
                      <w:marTop w:val="0"/>
                      <w:marBottom w:val="0"/>
                      <w:divBdr>
                        <w:top w:val="none" w:sz="0" w:space="0" w:color="auto"/>
                        <w:left w:val="none" w:sz="0" w:space="0" w:color="auto"/>
                        <w:bottom w:val="none" w:sz="0" w:space="0" w:color="auto"/>
                        <w:right w:val="none" w:sz="0" w:space="0" w:color="auto"/>
                      </w:divBdr>
                    </w:div>
                    <w:div w:id="1122916721">
                      <w:marLeft w:val="0"/>
                      <w:marRight w:val="0"/>
                      <w:marTop w:val="0"/>
                      <w:marBottom w:val="0"/>
                      <w:divBdr>
                        <w:top w:val="none" w:sz="0" w:space="0" w:color="auto"/>
                        <w:left w:val="none" w:sz="0" w:space="0" w:color="auto"/>
                        <w:bottom w:val="none" w:sz="0" w:space="0" w:color="auto"/>
                        <w:right w:val="none" w:sz="0" w:space="0" w:color="auto"/>
                      </w:divBdr>
                    </w:div>
                    <w:div w:id="1737975828">
                      <w:marLeft w:val="0"/>
                      <w:marRight w:val="0"/>
                      <w:marTop w:val="0"/>
                      <w:marBottom w:val="0"/>
                      <w:divBdr>
                        <w:top w:val="none" w:sz="0" w:space="0" w:color="auto"/>
                        <w:left w:val="none" w:sz="0" w:space="0" w:color="auto"/>
                        <w:bottom w:val="none" w:sz="0" w:space="0" w:color="auto"/>
                        <w:right w:val="none" w:sz="0" w:space="0" w:color="auto"/>
                      </w:divBdr>
                    </w:div>
                    <w:div w:id="1548368595">
                      <w:marLeft w:val="0"/>
                      <w:marRight w:val="0"/>
                      <w:marTop w:val="0"/>
                      <w:marBottom w:val="0"/>
                      <w:divBdr>
                        <w:top w:val="none" w:sz="0" w:space="0" w:color="auto"/>
                        <w:left w:val="none" w:sz="0" w:space="0" w:color="auto"/>
                        <w:bottom w:val="none" w:sz="0" w:space="0" w:color="auto"/>
                        <w:right w:val="none" w:sz="0" w:space="0" w:color="auto"/>
                      </w:divBdr>
                    </w:div>
                    <w:div w:id="1285385594">
                      <w:marLeft w:val="0"/>
                      <w:marRight w:val="0"/>
                      <w:marTop w:val="0"/>
                      <w:marBottom w:val="0"/>
                      <w:divBdr>
                        <w:top w:val="none" w:sz="0" w:space="0" w:color="auto"/>
                        <w:left w:val="none" w:sz="0" w:space="0" w:color="auto"/>
                        <w:bottom w:val="none" w:sz="0" w:space="0" w:color="auto"/>
                        <w:right w:val="none" w:sz="0" w:space="0" w:color="auto"/>
                      </w:divBdr>
                    </w:div>
                    <w:div w:id="308365825">
                      <w:marLeft w:val="0"/>
                      <w:marRight w:val="0"/>
                      <w:marTop w:val="0"/>
                      <w:marBottom w:val="0"/>
                      <w:divBdr>
                        <w:top w:val="none" w:sz="0" w:space="0" w:color="auto"/>
                        <w:left w:val="none" w:sz="0" w:space="0" w:color="auto"/>
                        <w:bottom w:val="none" w:sz="0" w:space="0" w:color="auto"/>
                        <w:right w:val="none" w:sz="0" w:space="0" w:color="auto"/>
                      </w:divBdr>
                    </w:div>
                    <w:div w:id="664017342">
                      <w:marLeft w:val="0"/>
                      <w:marRight w:val="0"/>
                      <w:marTop w:val="0"/>
                      <w:marBottom w:val="0"/>
                      <w:divBdr>
                        <w:top w:val="none" w:sz="0" w:space="0" w:color="auto"/>
                        <w:left w:val="none" w:sz="0" w:space="0" w:color="auto"/>
                        <w:bottom w:val="none" w:sz="0" w:space="0" w:color="auto"/>
                        <w:right w:val="none" w:sz="0" w:space="0" w:color="auto"/>
                      </w:divBdr>
                    </w:div>
                  </w:divsChild>
                </w:div>
                <w:div w:id="1953853297">
                  <w:marLeft w:val="0"/>
                  <w:marRight w:val="0"/>
                  <w:marTop w:val="0"/>
                  <w:marBottom w:val="0"/>
                  <w:divBdr>
                    <w:top w:val="none" w:sz="0" w:space="0" w:color="auto"/>
                    <w:left w:val="none" w:sz="0" w:space="0" w:color="auto"/>
                    <w:bottom w:val="none" w:sz="0" w:space="0" w:color="auto"/>
                    <w:right w:val="none" w:sz="0" w:space="0" w:color="auto"/>
                  </w:divBdr>
                  <w:divsChild>
                    <w:div w:id="12385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7464">
          <w:marLeft w:val="0"/>
          <w:marRight w:val="0"/>
          <w:marTop w:val="0"/>
          <w:marBottom w:val="0"/>
          <w:divBdr>
            <w:top w:val="none" w:sz="0" w:space="0" w:color="auto"/>
            <w:left w:val="none" w:sz="0" w:space="0" w:color="auto"/>
            <w:bottom w:val="none" w:sz="0" w:space="0" w:color="auto"/>
            <w:right w:val="none" w:sz="0" w:space="0" w:color="auto"/>
          </w:divBdr>
        </w:div>
        <w:div w:id="1315838305">
          <w:marLeft w:val="0"/>
          <w:marRight w:val="0"/>
          <w:marTop w:val="0"/>
          <w:marBottom w:val="0"/>
          <w:divBdr>
            <w:top w:val="none" w:sz="0" w:space="0" w:color="auto"/>
            <w:left w:val="none" w:sz="0" w:space="0" w:color="auto"/>
            <w:bottom w:val="none" w:sz="0" w:space="0" w:color="auto"/>
            <w:right w:val="none" w:sz="0" w:space="0" w:color="auto"/>
          </w:divBdr>
        </w:div>
        <w:div w:id="867452660">
          <w:marLeft w:val="0"/>
          <w:marRight w:val="0"/>
          <w:marTop w:val="0"/>
          <w:marBottom w:val="0"/>
          <w:divBdr>
            <w:top w:val="none" w:sz="0" w:space="0" w:color="auto"/>
            <w:left w:val="none" w:sz="0" w:space="0" w:color="auto"/>
            <w:bottom w:val="none" w:sz="0" w:space="0" w:color="auto"/>
            <w:right w:val="none" w:sz="0" w:space="0" w:color="auto"/>
          </w:divBdr>
        </w:div>
        <w:div w:id="2087724570">
          <w:marLeft w:val="0"/>
          <w:marRight w:val="0"/>
          <w:marTop w:val="0"/>
          <w:marBottom w:val="0"/>
          <w:divBdr>
            <w:top w:val="none" w:sz="0" w:space="0" w:color="auto"/>
            <w:left w:val="none" w:sz="0" w:space="0" w:color="auto"/>
            <w:bottom w:val="none" w:sz="0" w:space="0" w:color="auto"/>
            <w:right w:val="none" w:sz="0" w:space="0" w:color="auto"/>
          </w:divBdr>
          <w:divsChild>
            <w:div w:id="2079087349">
              <w:marLeft w:val="-75"/>
              <w:marRight w:val="0"/>
              <w:marTop w:val="30"/>
              <w:marBottom w:val="30"/>
              <w:divBdr>
                <w:top w:val="none" w:sz="0" w:space="0" w:color="auto"/>
                <w:left w:val="none" w:sz="0" w:space="0" w:color="auto"/>
                <w:bottom w:val="none" w:sz="0" w:space="0" w:color="auto"/>
                <w:right w:val="none" w:sz="0" w:space="0" w:color="auto"/>
              </w:divBdr>
              <w:divsChild>
                <w:div w:id="653340653">
                  <w:marLeft w:val="0"/>
                  <w:marRight w:val="0"/>
                  <w:marTop w:val="0"/>
                  <w:marBottom w:val="0"/>
                  <w:divBdr>
                    <w:top w:val="none" w:sz="0" w:space="0" w:color="auto"/>
                    <w:left w:val="none" w:sz="0" w:space="0" w:color="auto"/>
                    <w:bottom w:val="none" w:sz="0" w:space="0" w:color="auto"/>
                    <w:right w:val="none" w:sz="0" w:space="0" w:color="auto"/>
                  </w:divBdr>
                  <w:divsChild>
                    <w:div w:id="481579842">
                      <w:marLeft w:val="0"/>
                      <w:marRight w:val="0"/>
                      <w:marTop w:val="0"/>
                      <w:marBottom w:val="0"/>
                      <w:divBdr>
                        <w:top w:val="none" w:sz="0" w:space="0" w:color="auto"/>
                        <w:left w:val="none" w:sz="0" w:space="0" w:color="auto"/>
                        <w:bottom w:val="none" w:sz="0" w:space="0" w:color="auto"/>
                        <w:right w:val="none" w:sz="0" w:space="0" w:color="auto"/>
                      </w:divBdr>
                    </w:div>
                  </w:divsChild>
                </w:div>
                <w:div w:id="1095244583">
                  <w:marLeft w:val="0"/>
                  <w:marRight w:val="0"/>
                  <w:marTop w:val="0"/>
                  <w:marBottom w:val="0"/>
                  <w:divBdr>
                    <w:top w:val="none" w:sz="0" w:space="0" w:color="auto"/>
                    <w:left w:val="none" w:sz="0" w:space="0" w:color="auto"/>
                    <w:bottom w:val="none" w:sz="0" w:space="0" w:color="auto"/>
                    <w:right w:val="none" w:sz="0" w:space="0" w:color="auto"/>
                  </w:divBdr>
                  <w:divsChild>
                    <w:div w:id="597324533">
                      <w:marLeft w:val="0"/>
                      <w:marRight w:val="0"/>
                      <w:marTop w:val="0"/>
                      <w:marBottom w:val="0"/>
                      <w:divBdr>
                        <w:top w:val="none" w:sz="0" w:space="0" w:color="auto"/>
                        <w:left w:val="none" w:sz="0" w:space="0" w:color="auto"/>
                        <w:bottom w:val="none" w:sz="0" w:space="0" w:color="auto"/>
                        <w:right w:val="none" w:sz="0" w:space="0" w:color="auto"/>
                      </w:divBdr>
                    </w:div>
                  </w:divsChild>
                </w:div>
                <w:div w:id="244460395">
                  <w:marLeft w:val="0"/>
                  <w:marRight w:val="0"/>
                  <w:marTop w:val="0"/>
                  <w:marBottom w:val="0"/>
                  <w:divBdr>
                    <w:top w:val="none" w:sz="0" w:space="0" w:color="auto"/>
                    <w:left w:val="none" w:sz="0" w:space="0" w:color="auto"/>
                    <w:bottom w:val="none" w:sz="0" w:space="0" w:color="auto"/>
                    <w:right w:val="none" w:sz="0" w:space="0" w:color="auto"/>
                  </w:divBdr>
                  <w:divsChild>
                    <w:div w:id="698513240">
                      <w:marLeft w:val="0"/>
                      <w:marRight w:val="0"/>
                      <w:marTop w:val="0"/>
                      <w:marBottom w:val="0"/>
                      <w:divBdr>
                        <w:top w:val="none" w:sz="0" w:space="0" w:color="auto"/>
                        <w:left w:val="none" w:sz="0" w:space="0" w:color="auto"/>
                        <w:bottom w:val="none" w:sz="0" w:space="0" w:color="auto"/>
                        <w:right w:val="none" w:sz="0" w:space="0" w:color="auto"/>
                      </w:divBdr>
                    </w:div>
                  </w:divsChild>
                </w:div>
                <w:div w:id="674038121">
                  <w:marLeft w:val="0"/>
                  <w:marRight w:val="0"/>
                  <w:marTop w:val="0"/>
                  <w:marBottom w:val="0"/>
                  <w:divBdr>
                    <w:top w:val="none" w:sz="0" w:space="0" w:color="auto"/>
                    <w:left w:val="none" w:sz="0" w:space="0" w:color="auto"/>
                    <w:bottom w:val="none" w:sz="0" w:space="0" w:color="auto"/>
                    <w:right w:val="none" w:sz="0" w:space="0" w:color="auto"/>
                  </w:divBdr>
                  <w:divsChild>
                    <w:div w:id="733511393">
                      <w:marLeft w:val="0"/>
                      <w:marRight w:val="0"/>
                      <w:marTop w:val="0"/>
                      <w:marBottom w:val="0"/>
                      <w:divBdr>
                        <w:top w:val="none" w:sz="0" w:space="0" w:color="auto"/>
                        <w:left w:val="none" w:sz="0" w:space="0" w:color="auto"/>
                        <w:bottom w:val="none" w:sz="0" w:space="0" w:color="auto"/>
                        <w:right w:val="none" w:sz="0" w:space="0" w:color="auto"/>
                      </w:divBdr>
                    </w:div>
                  </w:divsChild>
                </w:div>
                <w:div w:id="753237541">
                  <w:marLeft w:val="0"/>
                  <w:marRight w:val="0"/>
                  <w:marTop w:val="0"/>
                  <w:marBottom w:val="0"/>
                  <w:divBdr>
                    <w:top w:val="none" w:sz="0" w:space="0" w:color="auto"/>
                    <w:left w:val="none" w:sz="0" w:space="0" w:color="auto"/>
                    <w:bottom w:val="none" w:sz="0" w:space="0" w:color="auto"/>
                    <w:right w:val="none" w:sz="0" w:space="0" w:color="auto"/>
                  </w:divBdr>
                  <w:divsChild>
                    <w:div w:id="780492661">
                      <w:marLeft w:val="0"/>
                      <w:marRight w:val="0"/>
                      <w:marTop w:val="0"/>
                      <w:marBottom w:val="0"/>
                      <w:divBdr>
                        <w:top w:val="none" w:sz="0" w:space="0" w:color="auto"/>
                        <w:left w:val="none" w:sz="0" w:space="0" w:color="auto"/>
                        <w:bottom w:val="none" w:sz="0" w:space="0" w:color="auto"/>
                        <w:right w:val="none" w:sz="0" w:space="0" w:color="auto"/>
                      </w:divBdr>
                    </w:div>
                  </w:divsChild>
                </w:div>
                <w:div w:id="1392534843">
                  <w:marLeft w:val="0"/>
                  <w:marRight w:val="0"/>
                  <w:marTop w:val="0"/>
                  <w:marBottom w:val="0"/>
                  <w:divBdr>
                    <w:top w:val="none" w:sz="0" w:space="0" w:color="auto"/>
                    <w:left w:val="none" w:sz="0" w:space="0" w:color="auto"/>
                    <w:bottom w:val="none" w:sz="0" w:space="0" w:color="auto"/>
                    <w:right w:val="none" w:sz="0" w:space="0" w:color="auto"/>
                  </w:divBdr>
                  <w:divsChild>
                    <w:div w:id="101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5942">
          <w:marLeft w:val="0"/>
          <w:marRight w:val="0"/>
          <w:marTop w:val="0"/>
          <w:marBottom w:val="0"/>
          <w:divBdr>
            <w:top w:val="none" w:sz="0" w:space="0" w:color="auto"/>
            <w:left w:val="none" w:sz="0" w:space="0" w:color="auto"/>
            <w:bottom w:val="none" w:sz="0" w:space="0" w:color="auto"/>
            <w:right w:val="none" w:sz="0" w:space="0" w:color="auto"/>
          </w:divBdr>
        </w:div>
        <w:div w:id="1391465793">
          <w:marLeft w:val="0"/>
          <w:marRight w:val="0"/>
          <w:marTop w:val="0"/>
          <w:marBottom w:val="0"/>
          <w:divBdr>
            <w:top w:val="none" w:sz="0" w:space="0" w:color="auto"/>
            <w:left w:val="none" w:sz="0" w:space="0" w:color="auto"/>
            <w:bottom w:val="none" w:sz="0" w:space="0" w:color="auto"/>
            <w:right w:val="none" w:sz="0" w:space="0" w:color="auto"/>
          </w:divBdr>
        </w:div>
        <w:div w:id="2109883299">
          <w:marLeft w:val="0"/>
          <w:marRight w:val="0"/>
          <w:marTop w:val="0"/>
          <w:marBottom w:val="0"/>
          <w:divBdr>
            <w:top w:val="none" w:sz="0" w:space="0" w:color="auto"/>
            <w:left w:val="none" w:sz="0" w:space="0" w:color="auto"/>
            <w:bottom w:val="none" w:sz="0" w:space="0" w:color="auto"/>
            <w:right w:val="none" w:sz="0" w:space="0" w:color="auto"/>
          </w:divBdr>
        </w:div>
        <w:div w:id="1752851984">
          <w:marLeft w:val="0"/>
          <w:marRight w:val="0"/>
          <w:marTop w:val="0"/>
          <w:marBottom w:val="0"/>
          <w:divBdr>
            <w:top w:val="none" w:sz="0" w:space="0" w:color="auto"/>
            <w:left w:val="none" w:sz="0" w:space="0" w:color="auto"/>
            <w:bottom w:val="none" w:sz="0" w:space="0" w:color="auto"/>
            <w:right w:val="none" w:sz="0" w:space="0" w:color="auto"/>
          </w:divBdr>
        </w:div>
      </w:divsChild>
    </w:div>
    <w:div w:id="832724383">
      <w:bodyDiv w:val="1"/>
      <w:marLeft w:val="0"/>
      <w:marRight w:val="0"/>
      <w:marTop w:val="0"/>
      <w:marBottom w:val="0"/>
      <w:divBdr>
        <w:top w:val="none" w:sz="0" w:space="0" w:color="auto"/>
        <w:left w:val="none" w:sz="0" w:space="0" w:color="auto"/>
        <w:bottom w:val="none" w:sz="0" w:space="0" w:color="auto"/>
        <w:right w:val="none" w:sz="0" w:space="0" w:color="auto"/>
      </w:divBdr>
      <w:divsChild>
        <w:div w:id="613707158">
          <w:marLeft w:val="0"/>
          <w:marRight w:val="0"/>
          <w:marTop w:val="0"/>
          <w:marBottom w:val="0"/>
          <w:divBdr>
            <w:top w:val="none" w:sz="0" w:space="0" w:color="auto"/>
            <w:left w:val="none" w:sz="0" w:space="0" w:color="auto"/>
            <w:bottom w:val="none" w:sz="0" w:space="0" w:color="auto"/>
            <w:right w:val="none" w:sz="0" w:space="0" w:color="auto"/>
          </w:divBdr>
          <w:divsChild>
            <w:div w:id="1786732169">
              <w:marLeft w:val="0"/>
              <w:marRight w:val="0"/>
              <w:marTop w:val="0"/>
              <w:marBottom w:val="0"/>
              <w:divBdr>
                <w:top w:val="none" w:sz="0" w:space="0" w:color="auto"/>
                <w:left w:val="none" w:sz="0" w:space="0" w:color="auto"/>
                <w:bottom w:val="none" w:sz="0" w:space="0" w:color="auto"/>
                <w:right w:val="none" w:sz="0" w:space="0" w:color="auto"/>
              </w:divBdr>
            </w:div>
            <w:div w:id="956136978">
              <w:marLeft w:val="0"/>
              <w:marRight w:val="0"/>
              <w:marTop w:val="0"/>
              <w:marBottom w:val="0"/>
              <w:divBdr>
                <w:top w:val="none" w:sz="0" w:space="0" w:color="auto"/>
                <w:left w:val="none" w:sz="0" w:space="0" w:color="auto"/>
                <w:bottom w:val="none" w:sz="0" w:space="0" w:color="auto"/>
                <w:right w:val="none" w:sz="0" w:space="0" w:color="auto"/>
              </w:divBdr>
            </w:div>
          </w:divsChild>
        </w:div>
        <w:div w:id="1587376794">
          <w:marLeft w:val="0"/>
          <w:marRight w:val="0"/>
          <w:marTop w:val="0"/>
          <w:marBottom w:val="0"/>
          <w:divBdr>
            <w:top w:val="none" w:sz="0" w:space="0" w:color="auto"/>
            <w:left w:val="none" w:sz="0" w:space="0" w:color="auto"/>
            <w:bottom w:val="none" w:sz="0" w:space="0" w:color="auto"/>
            <w:right w:val="none" w:sz="0" w:space="0" w:color="auto"/>
          </w:divBdr>
          <w:divsChild>
            <w:div w:id="1442991017">
              <w:marLeft w:val="0"/>
              <w:marRight w:val="0"/>
              <w:marTop w:val="0"/>
              <w:marBottom w:val="0"/>
              <w:divBdr>
                <w:top w:val="none" w:sz="0" w:space="0" w:color="auto"/>
                <w:left w:val="none" w:sz="0" w:space="0" w:color="auto"/>
                <w:bottom w:val="none" w:sz="0" w:space="0" w:color="auto"/>
                <w:right w:val="none" w:sz="0" w:space="0" w:color="auto"/>
              </w:divBdr>
            </w:div>
            <w:div w:id="725569958">
              <w:marLeft w:val="0"/>
              <w:marRight w:val="0"/>
              <w:marTop w:val="0"/>
              <w:marBottom w:val="0"/>
              <w:divBdr>
                <w:top w:val="none" w:sz="0" w:space="0" w:color="auto"/>
                <w:left w:val="none" w:sz="0" w:space="0" w:color="auto"/>
                <w:bottom w:val="none" w:sz="0" w:space="0" w:color="auto"/>
                <w:right w:val="none" w:sz="0" w:space="0" w:color="auto"/>
              </w:divBdr>
            </w:div>
            <w:div w:id="1899780511">
              <w:marLeft w:val="0"/>
              <w:marRight w:val="0"/>
              <w:marTop w:val="0"/>
              <w:marBottom w:val="0"/>
              <w:divBdr>
                <w:top w:val="none" w:sz="0" w:space="0" w:color="auto"/>
                <w:left w:val="none" w:sz="0" w:space="0" w:color="auto"/>
                <w:bottom w:val="none" w:sz="0" w:space="0" w:color="auto"/>
                <w:right w:val="none" w:sz="0" w:space="0" w:color="auto"/>
              </w:divBdr>
            </w:div>
            <w:div w:id="1440906984">
              <w:marLeft w:val="0"/>
              <w:marRight w:val="0"/>
              <w:marTop w:val="0"/>
              <w:marBottom w:val="0"/>
              <w:divBdr>
                <w:top w:val="none" w:sz="0" w:space="0" w:color="auto"/>
                <w:left w:val="none" w:sz="0" w:space="0" w:color="auto"/>
                <w:bottom w:val="none" w:sz="0" w:space="0" w:color="auto"/>
                <w:right w:val="none" w:sz="0" w:space="0" w:color="auto"/>
              </w:divBdr>
            </w:div>
            <w:div w:id="951277660">
              <w:marLeft w:val="0"/>
              <w:marRight w:val="0"/>
              <w:marTop w:val="0"/>
              <w:marBottom w:val="0"/>
              <w:divBdr>
                <w:top w:val="none" w:sz="0" w:space="0" w:color="auto"/>
                <w:left w:val="none" w:sz="0" w:space="0" w:color="auto"/>
                <w:bottom w:val="none" w:sz="0" w:space="0" w:color="auto"/>
                <w:right w:val="none" w:sz="0" w:space="0" w:color="auto"/>
              </w:divBdr>
            </w:div>
          </w:divsChild>
        </w:div>
        <w:div w:id="888878092">
          <w:marLeft w:val="0"/>
          <w:marRight w:val="0"/>
          <w:marTop w:val="0"/>
          <w:marBottom w:val="0"/>
          <w:divBdr>
            <w:top w:val="none" w:sz="0" w:space="0" w:color="auto"/>
            <w:left w:val="none" w:sz="0" w:space="0" w:color="auto"/>
            <w:bottom w:val="none" w:sz="0" w:space="0" w:color="auto"/>
            <w:right w:val="none" w:sz="0" w:space="0" w:color="auto"/>
          </w:divBdr>
        </w:div>
        <w:div w:id="1353071042">
          <w:marLeft w:val="0"/>
          <w:marRight w:val="0"/>
          <w:marTop w:val="0"/>
          <w:marBottom w:val="0"/>
          <w:divBdr>
            <w:top w:val="none" w:sz="0" w:space="0" w:color="auto"/>
            <w:left w:val="none" w:sz="0" w:space="0" w:color="auto"/>
            <w:bottom w:val="none" w:sz="0" w:space="0" w:color="auto"/>
            <w:right w:val="none" w:sz="0" w:space="0" w:color="auto"/>
          </w:divBdr>
        </w:div>
        <w:div w:id="1711151623">
          <w:marLeft w:val="0"/>
          <w:marRight w:val="0"/>
          <w:marTop w:val="0"/>
          <w:marBottom w:val="0"/>
          <w:divBdr>
            <w:top w:val="none" w:sz="0" w:space="0" w:color="auto"/>
            <w:left w:val="none" w:sz="0" w:space="0" w:color="auto"/>
            <w:bottom w:val="none" w:sz="0" w:space="0" w:color="auto"/>
            <w:right w:val="none" w:sz="0" w:space="0" w:color="auto"/>
          </w:divBdr>
        </w:div>
        <w:div w:id="271086040">
          <w:marLeft w:val="0"/>
          <w:marRight w:val="0"/>
          <w:marTop w:val="0"/>
          <w:marBottom w:val="0"/>
          <w:divBdr>
            <w:top w:val="none" w:sz="0" w:space="0" w:color="auto"/>
            <w:left w:val="none" w:sz="0" w:space="0" w:color="auto"/>
            <w:bottom w:val="none" w:sz="0" w:space="0" w:color="auto"/>
            <w:right w:val="none" w:sz="0" w:space="0" w:color="auto"/>
          </w:divBdr>
        </w:div>
        <w:div w:id="669790812">
          <w:marLeft w:val="0"/>
          <w:marRight w:val="0"/>
          <w:marTop w:val="0"/>
          <w:marBottom w:val="0"/>
          <w:divBdr>
            <w:top w:val="none" w:sz="0" w:space="0" w:color="auto"/>
            <w:left w:val="none" w:sz="0" w:space="0" w:color="auto"/>
            <w:bottom w:val="none" w:sz="0" w:space="0" w:color="auto"/>
            <w:right w:val="none" w:sz="0" w:space="0" w:color="auto"/>
          </w:divBdr>
        </w:div>
        <w:div w:id="465588102">
          <w:marLeft w:val="0"/>
          <w:marRight w:val="0"/>
          <w:marTop w:val="0"/>
          <w:marBottom w:val="0"/>
          <w:divBdr>
            <w:top w:val="none" w:sz="0" w:space="0" w:color="auto"/>
            <w:left w:val="none" w:sz="0" w:space="0" w:color="auto"/>
            <w:bottom w:val="none" w:sz="0" w:space="0" w:color="auto"/>
            <w:right w:val="none" w:sz="0" w:space="0" w:color="auto"/>
          </w:divBdr>
        </w:div>
        <w:div w:id="1432749204">
          <w:marLeft w:val="0"/>
          <w:marRight w:val="0"/>
          <w:marTop w:val="0"/>
          <w:marBottom w:val="0"/>
          <w:divBdr>
            <w:top w:val="none" w:sz="0" w:space="0" w:color="auto"/>
            <w:left w:val="none" w:sz="0" w:space="0" w:color="auto"/>
            <w:bottom w:val="none" w:sz="0" w:space="0" w:color="auto"/>
            <w:right w:val="none" w:sz="0" w:space="0" w:color="auto"/>
          </w:divBdr>
        </w:div>
        <w:div w:id="669064873">
          <w:marLeft w:val="0"/>
          <w:marRight w:val="0"/>
          <w:marTop w:val="0"/>
          <w:marBottom w:val="0"/>
          <w:divBdr>
            <w:top w:val="none" w:sz="0" w:space="0" w:color="auto"/>
            <w:left w:val="none" w:sz="0" w:space="0" w:color="auto"/>
            <w:bottom w:val="none" w:sz="0" w:space="0" w:color="auto"/>
            <w:right w:val="none" w:sz="0" w:space="0" w:color="auto"/>
          </w:divBdr>
        </w:div>
        <w:div w:id="1477139840">
          <w:marLeft w:val="0"/>
          <w:marRight w:val="0"/>
          <w:marTop w:val="0"/>
          <w:marBottom w:val="0"/>
          <w:divBdr>
            <w:top w:val="none" w:sz="0" w:space="0" w:color="auto"/>
            <w:left w:val="none" w:sz="0" w:space="0" w:color="auto"/>
            <w:bottom w:val="none" w:sz="0" w:space="0" w:color="auto"/>
            <w:right w:val="none" w:sz="0" w:space="0" w:color="auto"/>
          </w:divBdr>
        </w:div>
        <w:div w:id="765615529">
          <w:marLeft w:val="0"/>
          <w:marRight w:val="0"/>
          <w:marTop w:val="0"/>
          <w:marBottom w:val="0"/>
          <w:divBdr>
            <w:top w:val="none" w:sz="0" w:space="0" w:color="auto"/>
            <w:left w:val="none" w:sz="0" w:space="0" w:color="auto"/>
            <w:bottom w:val="none" w:sz="0" w:space="0" w:color="auto"/>
            <w:right w:val="none" w:sz="0" w:space="0" w:color="auto"/>
          </w:divBdr>
        </w:div>
      </w:divsChild>
    </w:div>
    <w:div w:id="1148595965">
      <w:bodyDiv w:val="1"/>
      <w:marLeft w:val="0"/>
      <w:marRight w:val="0"/>
      <w:marTop w:val="0"/>
      <w:marBottom w:val="0"/>
      <w:divBdr>
        <w:top w:val="none" w:sz="0" w:space="0" w:color="auto"/>
        <w:left w:val="none" w:sz="0" w:space="0" w:color="auto"/>
        <w:bottom w:val="none" w:sz="0" w:space="0" w:color="auto"/>
        <w:right w:val="none" w:sz="0" w:space="0" w:color="auto"/>
      </w:divBdr>
      <w:divsChild>
        <w:div w:id="103497507">
          <w:marLeft w:val="0"/>
          <w:marRight w:val="0"/>
          <w:marTop w:val="0"/>
          <w:marBottom w:val="0"/>
          <w:divBdr>
            <w:top w:val="none" w:sz="0" w:space="0" w:color="auto"/>
            <w:left w:val="none" w:sz="0" w:space="0" w:color="auto"/>
            <w:bottom w:val="none" w:sz="0" w:space="0" w:color="auto"/>
            <w:right w:val="none" w:sz="0" w:space="0" w:color="auto"/>
          </w:divBdr>
        </w:div>
        <w:div w:id="113799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course.melbournechildren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mclean@cfecfw.asn.au" TargetMode="External"/><Relationship Id="rId4" Type="http://schemas.openxmlformats.org/officeDocument/2006/relationships/settings" Target="settings.xml"/><Relationship Id="rId9" Type="http://schemas.openxmlformats.org/officeDocument/2006/relationships/hyperlink" Target="mailto:karen.mclean@cfecfw.asn.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E6BB-903D-489A-B301-C278CE8C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Ennur Erbasi</dc:creator>
  <cp:keywords/>
  <dc:description/>
  <cp:lastModifiedBy>Ennur Erbasi</cp:lastModifiedBy>
  <cp:revision>19</cp:revision>
  <dcterms:created xsi:type="dcterms:W3CDTF">2021-04-06T00:44:00Z</dcterms:created>
  <dcterms:modified xsi:type="dcterms:W3CDTF">2021-04-06T23:35:00Z</dcterms:modified>
</cp:coreProperties>
</file>